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71730" w14:textId="77777777" w:rsidR="00170BFB" w:rsidRDefault="00170A6F" w:rsidP="00170BFB">
      <w:pPr>
        <w:pStyle w:val="Heading1"/>
        <w:numPr>
          <w:ilvl w:val="0"/>
          <w:numId w:val="0"/>
        </w:numPr>
      </w:pPr>
      <w:r>
        <w:t>RESPONSE TO CONSULTATION</w:t>
      </w:r>
      <w:r w:rsidR="001E27FF">
        <w:t xml:space="preserve"> PAPER</w:t>
      </w:r>
    </w:p>
    <w:p w14:paraId="1B015A4A" w14:textId="77777777" w:rsidR="00EA04C8" w:rsidRDefault="00EA04C8" w:rsidP="00A16D15">
      <w:pPr>
        <w:pStyle w:val="BodyText1"/>
        <w:numPr>
          <w:ilvl w:val="0"/>
          <w:numId w:val="0"/>
        </w:numPr>
        <w:rPr>
          <w:b/>
          <w:color w:val="FF0000"/>
          <w:lang w:eastAsia="en-SG"/>
        </w:rPr>
      </w:pPr>
      <w:r w:rsidRPr="00C61D79">
        <w:rPr>
          <w:b/>
          <w:color w:val="FF0000"/>
          <w:lang w:eastAsia="en-SG"/>
        </w:rPr>
        <w:t xml:space="preserve">Please note that </w:t>
      </w:r>
      <w:r>
        <w:rPr>
          <w:b/>
          <w:color w:val="FF0000"/>
          <w:lang w:eastAsia="en-SG"/>
        </w:rPr>
        <w:t>all submissions received</w:t>
      </w:r>
      <w:r w:rsidRPr="00C61D79">
        <w:rPr>
          <w:b/>
          <w:color w:val="FF0000"/>
          <w:lang w:eastAsia="en-SG"/>
        </w:rPr>
        <w:t xml:space="preserve"> will be published and attributed to </w:t>
      </w:r>
      <w:r>
        <w:rPr>
          <w:b/>
          <w:color w:val="FF0000"/>
          <w:lang w:eastAsia="en-SG"/>
        </w:rPr>
        <w:t>the respective respondents unless they expressly request MAS not to do so</w:t>
      </w:r>
      <w:r w:rsidRPr="00C61D79">
        <w:rPr>
          <w:b/>
          <w:color w:val="FF0000"/>
          <w:lang w:eastAsia="en-SG"/>
        </w:rPr>
        <w:t xml:space="preserve">.  As such, if </w:t>
      </w:r>
      <w:r>
        <w:rPr>
          <w:b/>
          <w:color w:val="FF0000"/>
          <w:lang w:eastAsia="en-SG"/>
        </w:rPr>
        <w:t>respondents</w:t>
      </w:r>
      <w:r w:rsidRPr="00C61D79">
        <w:rPr>
          <w:b/>
          <w:color w:val="FF0000"/>
          <w:lang w:eastAsia="en-SG"/>
        </w:rPr>
        <w:t xml:space="preserve"> would like</w:t>
      </w:r>
      <w:r>
        <w:rPr>
          <w:b/>
          <w:color w:val="FF0000"/>
          <w:lang w:eastAsia="en-SG"/>
        </w:rPr>
        <w:t>:</w:t>
      </w:r>
    </w:p>
    <w:p w14:paraId="1DF19829" w14:textId="77777777" w:rsidR="00EA04C8" w:rsidRDefault="00EA04C8" w:rsidP="00EA04C8">
      <w:pPr>
        <w:pStyle w:val="BodyText1"/>
        <w:numPr>
          <w:ilvl w:val="0"/>
          <w:numId w:val="25"/>
        </w:numPr>
        <w:rPr>
          <w:b/>
          <w:color w:val="FF0000"/>
          <w:lang w:eastAsia="en-SG"/>
        </w:rPr>
      </w:pPr>
      <w:r>
        <w:rPr>
          <w:b/>
          <w:color w:val="FF0000"/>
          <w:lang w:eastAsia="en-SG"/>
        </w:rPr>
        <w:t>their</w:t>
      </w:r>
      <w:r w:rsidRPr="00C61D79">
        <w:rPr>
          <w:b/>
          <w:color w:val="FF0000"/>
          <w:lang w:eastAsia="en-SG"/>
        </w:rPr>
        <w:t xml:space="preserve"> whole submission or part of it</w:t>
      </w:r>
      <w:r>
        <w:rPr>
          <w:b/>
          <w:color w:val="FF0000"/>
          <w:lang w:eastAsia="en-SG"/>
        </w:rPr>
        <w:t xml:space="preserve"> (but not their identity)</w:t>
      </w:r>
      <w:r w:rsidRPr="00C61D79">
        <w:rPr>
          <w:b/>
          <w:color w:val="FF0000"/>
          <w:lang w:eastAsia="en-SG"/>
        </w:rPr>
        <w:t xml:space="preserve">, or </w:t>
      </w:r>
    </w:p>
    <w:p w14:paraId="5867171D" w14:textId="77777777" w:rsidR="00EA04C8" w:rsidRDefault="00EA04C8" w:rsidP="00EA04C8">
      <w:pPr>
        <w:pStyle w:val="BodyText1"/>
        <w:numPr>
          <w:ilvl w:val="0"/>
          <w:numId w:val="25"/>
        </w:numPr>
        <w:rPr>
          <w:b/>
          <w:color w:val="FF0000"/>
        </w:rPr>
      </w:pPr>
      <w:r>
        <w:rPr>
          <w:b/>
          <w:color w:val="FF0000"/>
          <w:lang w:eastAsia="en-SG"/>
        </w:rPr>
        <w:t>their</w:t>
      </w:r>
      <w:r w:rsidRPr="00C61D79">
        <w:rPr>
          <w:b/>
          <w:color w:val="FF0000"/>
          <w:lang w:eastAsia="en-SG"/>
        </w:rPr>
        <w:t xml:space="preserve"> identity</w:t>
      </w:r>
      <w:r>
        <w:rPr>
          <w:b/>
          <w:color w:val="FF0000"/>
          <w:lang w:eastAsia="en-SG"/>
        </w:rPr>
        <w:t xml:space="preserve"> along with their whole submission</w:t>
      </w:r>
      <w:r w:rsidRPr="00C61D79">
        <w:rPr>
          <w:b/>
          <w:color w:val="FF0000"/>
          <w:lang w:eastAsia="en-SG"/>
        </w:rPr>
        <w:t xml:space="preserve">, </w:t>
      </w:r>
    </w:p>
    <w:p w14:paraId="05EE928C" w14:textId="77777777" w:rsidR="00EA04C8" w:rsidRPr="00C61D79" w:rsidRDefault="00EA04C8" w:rsidP="00EA04C8">
      <w:pPr>
        <w:pStyle w:val="BodyText1"/>
        <w:numPr>
          <w:ilvl w:val="0"/>
          <w:numId w:val="0"/>
        </w:numPr>
        <w:ind w:left="780"/>
        <w:rPr>
          <w:b/>
          <w:color w:val="FF0000"/>
        </w:rPr>
      </w:pPr>
      <w:r w:rsidRPr="00C61D79">
        <w:rPr>
          <w:b/>
          <w:color w:val="FF0000"/>
          <w:lang w:eastAsia="en-SG"/>
        </w:rPr>
        <w:t xml:space="preserve">to be kept confidential, please expressly state so in </w:t>
      </w:r>
      <w:r>
        <w:rPr>
          <w:b/>
          <w:color w:val="FF0000"/>
          <w:lang w:eastAsia="en-SG"/>
        </w:rPr>
        <w:t>the</w:t>
      </w:r>
      <w:r w:rsidRPr="00C61D79">
        <w:rPr>
          <w:b/>
          <w:color w:val="FF0000"/>
          <w:lang w:eastAsia="en-SG"/>
        </w:rPr>
        <w:t xml:space="preserve"> submission</w:t>
      </w:r>
      <w:r>
        <w:rPr>
          <w:b/>
          <w:color w:val="FF0000"/>
          <w:lang w:eastAsia="en-SG"/>
        </w:rPr>
        <w:t xml:space="preserve"> to MAS</w:t>
      </w:r>
      <w:r w:rsidRPr="00C61D79">
        <w:rPr>
          <w:b/>
          <w:color w:val="FF0000"/>
          <w:lang w:eastAsia="en-SG"/>
        </w:rPr>
        <w:t xml:space="preserve">. </w:t>
      </w:r>
      <w:r>
        <w:rPr>
          <w:b/>
          <w:color w:val="FF0000"/>
          <w:lang w:eastAsia="en-SG"/>
        </w:rPr>
        <w:t xml:space="preserve">MAS will only publish non-anonymous submissions. </w:t>
      </w:r>
      <w:r w:rsidRPr="00C61D79">
        <w:rPr>
          <w:b/>
          <w:color w:val="FF0000"/>
          <w:lang w:eastAsia="en-SG"/>
        </w:rPr>
        <w:t>In addition, MAS reserves the right not to publish any submission received where MAS considers it not in the public interest to do so, such as where the submission appears to be libellous or offensive.</w:t>
      </w:r>
      <w:r>
        <w:rPr>
          <w:b/>
          <w:color w:val="FF0000"/>
          <w:lang w:eastAsia="en-SG"/>
        </w:rPr>
        <w:t xml:space="preserve"> </w:t>
      </w:r>
    </w:p>
    <w:tbl>
      <w:tblPr>
        <w:tblStyle w:val="TableGrid"/>
        <w:tblW w:w="0" w:type="auto"/>
        <w:tblLook w:val="04A0" w:firstRow="1" w:lastRow="0" w:firstColumn="1" w:lastColumn="0" w:noHBand="0" w:noVBand="1"/>
      </w:tblPr>
      <w:tblGrid>
        <w:gridCol w:w="3187"/>
        <w:gridCol w:w="5472"/>
      </w:tblGrid>
      <w:tr w:rsidR="001E27FF" w14:paraId="3BFA9C77" w14:textId="77777777" w:rsidTr="00170A6F">
        <w:tc>
          <w:tcPr>
            <w:tcW w:w="3227" w:type="dxa"/>
          </w:tcPr>
          <w:p w14:paraId="2C78C4A0" w14:textId="77777777" w:rsidR="001E27FF" w:rsidRPr="001E27FF" w:rsidRDefault="001E27FF" w:rsidP="00170A6F">
            <w:pPr>
              <w:pStyle w:val="BodyText1"/>
              <w:numPr>
                <w:ilvl w:val="0"/>
                <w:numId w:val="0"/>
              </w:numPr>
              <w:rPr>
                <w:b/>
              </w:rPr>
            </w:pPr>
            <w:r w:rsidRPr="001E27FF">
              <w:rPr>
                <w:b/>
              </w:rPr>
              <w:t>Consultation topic:</w:t>
            </w:r>
          </w:p>
        </w:tc>
        <w:tc>
          <w:tcPr>
            <w:tcW w:w="5658" w:type="dxa"/>
          </w:tcPr>
          <w:p w14:paraId="301BF7B5" w14:textId="3D30FADF" w:rsidR="001E27FF" w:rsidRDefault="00035C36" w:rsidP="00E52202">
            <w:pPr>
              <w:pStyle w:val="BodyText1"/>
              <w:numPr>
                <w:ilvl w:val="0"/>
                <w:numId w:val="0"/>
              </w:numPr>
            </w:pPr>
            <w:r>
              <w:t>Consultation Paper on the Prudential Treatment of Cryptoasset Exposures and Requirements for Additional Tier 1 and Tier 2 Capital Instruments for Banks</w:t>
            </w:r>
          </w:p>
        </w:tc>
      </w:tr>
      <w:tr w:rsidR="00170A6F" w14:paraId="3F5C01FA" w14:textId="77777777" w:rsidTr="00170A6F">
        <w:tc>
          <w:tcPr>
            <w:tcW w:w="3227" w:type="dxa"/>
          </w:tcPr>
          <w:p w14:paraId="18516689" w14:textId="77777777" w:rsidR="00170A6F" w:rsidRPr="00170A6F" w:rsidRDefault="00170A6F" w:rsidP="00170A6F">
            <w:pPr>
              <w:pStyle w:val="BodyText1"/>
              <w:numPr>
                <w:ilvl w:val="0"/>
                <w:numId w:val="0"/>
              </w:numPr>
              <w:rPr>
                <w:b/>
              </w:rPr>
            </w:pPr>
            <w:r w:rsidRPr="00170A6F">
              <w:rPr>
                <w:b/>
              </w:rPr>
              <w:t>Name</w:t>
            </w:r>
            <w:r w:rsidRPr="00170A6F">
              <w:rPr>
                <w:b/>
                <w:vertAlign w:val="superscript"/>
              </w:rPr>
              <w:t>1</w:t>
            </w:r>
            <w:r w:rsidRPr="00170A6F">
              <w:rPr>
                <w:b/>
              </w:rPr>
              <w:t xml:space="preserve">/Organisation: </w:t>
            </w:r>
          </w:p>
          <w:p w14:paraId="05D75F6E" w14:textId="77777777" w:rsidR="00170A6F" w:rsidRPr="00170A6F" w:rsidRDefault="00170A6F" w:rsidP="00170A6F">
            <w:pPr>
              <w:pStyle w:val="BodyText1"/>
              <w:numPr>
                <w:ilvl w:val="0"/>
                <w:numId w:val="0"/>
              </w:numPr>
            </w:pPr>
            <w:r w:rsidRPr="00170A6F">
              <w:rPr>
                <w:sz w:val="20"/>
                <w:vertAlign w:val="superscript"/>
              </w:rPr>
              <w:t>1</w:t>
            </w:r>
            <w:r w:rsidRPr="00170A6F">
              <w:rPr>
                <w:sz w:val="20"/>
              </w:rPr>
              <w:t>if responding in a personal capacity</w:t>
            </w:r>
          </w:p>
        </w:tc>
        <w:tc>
          <w:tcPr>
            <w:tcW w:w="5658" w:type="dxa"/>
          </w:tcPr>
          <w:p w14:paraId="3274A147" w14:textId="77777777" w:rsidR="00170A6F" w:rsidRDefault="00170A6F" w:rsidP="00170BFB">
            <w:pPr>
              <w:pStyle w:val="BodyText1"/>
              <w:numPr>
                <w:ilvl w:val="0"/>
                <w:numId w:val="0"/>
              </w:numPr>
            </w:pPr>
          </w:p>
        </w:tc>
      </w:tr>
      <w:tr w:rsidR="001E27FF" w14:paraId="5D8464A2" w14:textId="77777777" w:rsidTr="00170A6F">
        <w:tc>
          <w:tcPr>
            <w:tcW w:w="3227" w:type="dxa"/>
          </w:tcPr>
          <w:p w14:paraId="47C49DD9" w14:textId="77777777" w:rsidR="001E27FF" w:rsidRDefault="001E27FF" w:rsidP="001E27FF">
            <w:pPr>
              <w:pStyle w:val="BodyText1"/>
              <w:numPr>
                <w:ilvl w:val="0"/>
                <w:numId w:val="0"/>
              </w:numPr>
              <w:rPr>
                <w:b/>
              </w:rPr>
            </w:pPr>
            <w:r>
              <w:rPr>
                <w:b/>
              </w:rPr>
              <w:t>Contact number for any clarifications:</w:t>
            </w:r>
          </w:p>
        </w:tc>
        <w:tc>
          <w:tcPr>
            <w:tcW w:w="5658" w:type="dxa"/>
          </w:tcPr>
          <w:p w14:paraId="5CE8795A" w14:textId="77777777" w:rsidR="001E27FF" w:rsidRDefault="001E27FF" w:rsidP="00170BFB">
            <w:pPr>
              <w:pStyle w:val="BodyText1"/>
              <w:numPr>
                <w:ilvl w:val="0"/>
                <w:numId w:val="0"/>
              </w:numPr>
            </w:pPr>
          </w:p>
        </w:tc>
      </w:tr>
      <w:tr w:rsidR="00085A73" w14:paraId="038DB135" w14:textId="77777777" w:rsidTr="00170A6F">
        <w:tc>
          <w:tcPr>
            <w:tcW w:w="3227" w:type="dxa"/>
          </w:tcPr>
          <w:p w14:paraId="3B158D1E" w14:textId="77777777" w:rsidR="00085A73" w:rsidRPr="00170A6F" w:rsidRDefault="00085A73" w:rsidP="00170A6F">
            <w:pPr>
              <w:pStyle w:val="BodyText1"/>
              <w:numPr>
                <w:ilvl w:val="0"/>
                <w:numId w:val="0"/>
              </w:numPr>
              <w:rPr>
                <w:b/>
              </w:rPr>
            </w:pPr>
            <w:r>
              <w:rPr>
                <w:b/>
              </w:rPr>
              <w:t>Email address for any clarifications:</w:t>
            </w:r>
          </w:p>
        </w:tc>
        <w:tc>
          <w:tcPr>
            <w:tcW w:w="5658" w:type="dxa"/>
          </w:tcPr>
          <w:p w14:paraId="44D391D0" w14:textId="77777777" w:rsidR="00085A73" w:rsidRDefault="00085A73" w:rsidP="00170BFB">
            <w:pPr>
              <w:pStyle w:val="BodyText1"/>
              <w:numPr>
                <w:ilvl w:val="0"/>
                <w:numId w:val="0"/>
              </w:numPr>
            </w:pPr>
          </w:p>
        </w:tc>
      </w:tr>
      <w:tr w:rsidR="00170A6F" w14:paraId="763E0C7E" w14:textId="77777777" w:rsidTr="00085A73">
        <w:tc>
          <w:tcPr>
            <w:tcW w:w="8885" w:type="dxa"/>
            <w:gridSpan w:val="2"/>
            <w:shd w:val="clear" w:color="auto" w:fill="D9D9D9" w:themeFill="background1" w:themeFillShade="D9"/>
          </w:tcPr>
          <w:p w14:paraId="6DD3ED28" w14:textId="77777777" w:rsidR="00170A6F" w:rsidRPr="00261144" w:rsidRDefault="00170A6F" w:rsidP="00170A6F">
            <w:pPr>
              <w:jc w:val="center"/>
              <w:rPr>
                <w:b/>
                <w:sz w:val="24"/>
                <w:lang w:val="en-GB"/>
              </w:rPr>
            </w:pPr>
            <w:r w:rsidRPr="00261144">
              <w:rPr>
                <w:b/>
                <w:sz w:val="24"/>
              </w:rPr>
              <w:t>Confidentiality</w:t>
            </w:r>
          </w:p>
        </w:tc>
      </w:tr>
      <w:tr w:rsidR="00170A6F" w14:paraId="33301910" w14:textId="77777777" w:rsidTr="00170A6F">
        <w:tc>
          <w:tcPr>
            <w:tcW w:w="3227" w:type="dxa"/>
          </w:tcPr>
          <w:p w14:paraId="45722C71" w14:textId="77777777" w:rsidR="00170A6F" w:rsidRDefault="00170A6F" w:rsidP="00261144">
            <w:pPr>
              <w:pStyle w:val="BodyText1"/>
              <w:numPr>
                <w:ilvl w:val="0"/>
                <w:numId w:val="0"/>
              </w:numPr>
            </w:pPr>
            <w:r>
              <w:t xml:space="preserve">I wish to keep </w:t>
            </w:r>
            <w:r w:rsidR="00261144">
              <w:t>the following confidential</w:t>
            </w:r>
            <w:r>
              <w:t>:</w:t>
            </w:r>
            <w:r w:rsidR="00261144">
              <w:t xml:space="preserve"> </w:t>
            </w:r>
          </w:p>
        </w:tc>
        <w:tc>
          <w:tcPr>
            <w:tcW w:w="5658" w:type="dxa"/>
          </w:tcPr>
          <w:p w14:paraId="481FCFD4" w14:textId="77777777" w:rsidR="00170A6F" w:rsidRDefault="00170A6F" w:rsidP="00085A73">
            <w:pPr>
              <w:rPr>
                <w:lang w:val="en-GB"/>
              </w:rPr>
            </w:pPr>
          </w:p>
          <w:p w14:paraId="0774DD9F" w14:textId="77777777" w:rsidR="00085A73" w:rsidRDefault="00085A73" w:rsidP="00085A73">
            <w:pPr>
              <w:rPr>
                <w:lang w:val="en-GB"/>
              </w:rPr>
            </w:pPr>
          </w:p>
          <w:p w14:paraId="2966DBEE" w14:textId="77777777" w:rsidR="00085A73" w:rsidRDefault="00085A73" w:rsidP="00085A73">
            <w:pPr>
              <w:rPr>
                <w:lang w:val="en-GB"/>
              </w:rPr>
            </w:pPr>
          </w:p>
          <w:p w14:paraId="6A0FF1A8" w14:textId="77777777" w:rsidR="00085A73" w:rsidRDefault="00085A73" w:rsidP="00085A73">
            <w:pPr>
              <w:rPr>
                <w:lang w:val="en-GB"/>
              </w:rPr>
            </w:pPr>
          </w:p>
          <w:p w14:paraId="00B69CB7" w14:textId="77777777" w:rsidR="001E27FF" w:rsidRDefault="001E27FF" w:rsidP="00085A73">
            <w:pPr>
              <w:rPr>
                <w:i/>
                <w:sz w:val="20"/>
                <w:lang w:val="en-GB"/>
              </w:rPr>
            </w:pPr>
          </w:p>
          <w:p w14:paraId="78A6D46C" w14:textId="77777777" w:rsidR="00085A73" w:rsidRPr="00085A73" w:rsidRDefault="00085A73" w:rsidP="001E27FF">
            <w:pPr>
              <w:rPr>
                <w:i/>
                <w:lang w:val="en-GB"/>
              </w:rPr>
            </w:pPr>
            <w:r w:rsidRPr="00085A73">
              <w:rPr>
                <w:i/>
                <w:sz w:val="20"/>
                <w:lang w:val="en-GB"/>
              </w:rPr>
              <w:t xml:space="preserve">(Please </w:t>
            </w:r>
            <w:r w:rsidR="001E27FF">
              <w:rPr>
                <w:i/>
                <w:sz w:val="20"/>
                <w:lang w:val="en-GB"/>
              </w:rPr>
              <w:t>indicate any parts of your submission you would like to be kept confidential, or if you would like your identity</w:t>
            </w:r>
            <w:r w:rsidR="00EA04C8">
              <w:rPr>
                <w:i/>
                <w:sz w:val="20"/>
                <w:lang w:val="en-GB"/>
              </w:rPr>
              <w:t xml:space="preserve"> along with your whole submission</w:t>
            </w:r>
            <w:r w:rsidR="001E27FF">
              <w:rPr>
                <w:i/>
                <w:sz w:val="20"/>
                <w:lang w:val="en-GB"/>
              </w:rPr>
              <w:t xml:space="preserve"> to be kept confidential. Your contact information will not be published.</w:t>
            </w:r>
            <w:r w:rsidRPr="00085A73">
              <w:rPr>
                <w:i/>
                <w:sz w:val="20"/>
                <w:lang w:val="en-GB"/>
              </w:rPr>
              <w:t>)</w:t>
            </w:r>
          </w:p>
        </w:tc>
      </w:tr>
    </w:tbl>
    <w:p w14:paraId="573E5A7F" w14:textId="77777777" w:rsidR="00170BFB" w:rsidRDefault="00170BFB" w:rsidP="00170BFB">
      <w:pPr>
        <w:pStyle w:val="BodyText1"/>
        <w:numPr>
          <w:ilvl w:val="0"/>
          <w:numId w:val="0"/>
        </w:numPr>
      </w:pPr>
    </w:p>
    <w:p w14:paraId="0E229241" w14:textId="77777777" w:rsidR="00E52202" w:rsidRDefault="00E52202">
      <w:pPr>
        <w:rPr>
          <w:b/>
          <w:sz w:val="24"/>
          <w:lang w:val="en-GB"/>
        </w:rPr>
      </w:pPr>
      <w:r>
        <w:rPr>
          <w:b/>
        </w:rPr>
        <w:br w:type="page"/>
      </w:r>
    </w:p>
    <w:p w14:paraId="5F519277" w14:textId="77777777" w:rsidR="00085A73" w:rsidRDefault="00085A73" w:rsidP="00170BFB">
      <w:pPr>
        <w:pStyle w:val="BodyText1"/>
        <w:numPr>
          <w:ilvl w:val="0"/>
          <w:numId w:val="0"/>
        </w:numPr>
        <w:rPr>
          <w:b/>
        </w:rPr>
      </w:pPr>
      <w:r w:rsidRPr="00085A73">
        <w:rPr>
          <w:b/>
        </w:rPr>
        <w:lastRenderedPageBreak/>
        <w:t>General comments:</w:t>
      </w:r>
    </w:p>
    <w:p w14:paraId="576CCAAD" w14:textId="77777777" w:rsidR="00085A73" w:rsidRDefault="00085A73" w:rsidP="00170BFB">
      <w:pPr>
        <w:pStyle w:val="BodyText1"/>
        <w:numPr>
          <w:ilvl w:val="0"/>
          <w:numId w:val="0"/>
        </w:numPr>
      </w:pPr>
    </w:p>
    <w:p w14:paraId="03A83AD3" w14:textId="77777777" w:rsidR="00085A73" w:rsidRDefault="00085A73" w:rsidP="00170BFB">
      <w:pPr>
        <w:pStyle w:val="BodyText1"/>
        <w:numPr>
          <w:ilvl w:val="0"/>
          <w:numId w:val="0"/>
        </w:numPr>
      </w:pPr>
    </w:p>
    <w:p w14:paraId="67E55A4F" w14:textId="77777777" w:rsidR="00085A73" w:rsidRDefault="00085A73" w:rsidP="00170BFB">
      <w:pPr>
        <w:pStyle w:val="BodyText1"/>
        <w:numPr>
          <w:ilvl w:val="0"/>
          <w:numId w:val="0"/>
        </w:numPr>
      </w:pPr>
    </w:p>
    <w:p w14:paraId="7F355F9E" w14:textId="77777777" w:rsidR="00035C36" w:rsidRDefault="00035C36" w:rsidP="00170BFB">
      <w:pPr>
        <w:pStyle w:val="BodyText1"/>
        <w:numPr>
          <w:ilvl w:val="0"/>
          <w:numId w:val="0"/>
        </w:numPr>
        <w:rPr>
          <w:b/>
        </w:rPr>
      </w:pPr>
    </w:p>
    <w:p w14:paraId="13ECE1B9" w14:textId="77777777" w:rsidR="00035C36" w:rsidRDefault="00035C36" w:rsidP="00170BFB">
      <w:pPr>
        <w:pStyle w:val="BodyText1"/>
        <w:numPr>
          <w:ilvl w:val="0"/>
          <w:numId w:val="0"/>
        </w:numPr>
        <w:rPr>
          <w:b/>
        </w:rPr>
      </w:pPr>
    </w:p>
    <w:p w14:paraId="62FFE1D1" w14:textId="77777777" w:rsidR="00035C36" w:rsidRDefault="00035C36" w:rsidP="00170BFB">
      <w:pPr>
        <w:pStyle w:val="BodyText1"/>
        <w:numPr>
          <w:ilvl w:val="0"/>
          <w:numId w:val="0"/>
        </w:numPr>
        <w:rPr>
          <w:b/>
        </w:rPr>
      </w:pPr>
    </w:p>
    <w:p w14:paraId="0E0C4847" w14:textId="77777777" w:rsidR="00035C36" w:rsidRDefault="00035C36" w:rsidP="00170BFB">
      <w:pPr>
        <w:pStyle w:val="BodyText1"/>
        <w:numPr>
          <w:ilvl w:val="0"/>
          <w:numId w:val="0"/>
        </w:numPr>
        <w:rPr>
          <w:b/>
        </w:rPr>
      </w:pPr>
    </w:p>
    <w:p w14:paraId="4438D09D" w14:textId="77777777" w:rsidR="00035C36" w:rsidRDefault="00035C36" w:rsidP="00170BFB">
      <w:pPr>
        <w:pStyle w:val="BodyText1"/>
        <w:numPr>
          <w:ilvl w:val="0"/>
          <w:numId w:val="0"/>
        </w:numPr>
        <w:rPr>
          <w:b/>
        </w:rPr>
      </w:pPr>
    </w:p>
    <w:p w14:paraId="0D862D6F" w14:textId="77777777" w:rsidR="00035C36" w:rsidRDefault="00035C36" w:rsidP="00170BFB">
      <w:pPr>
        <w:pStyle w:val="BodyText1"/>
        <w:numPr>
          <w:ilvl w:val="0"/>
          <w:numId w:val="0"/>
        </w:numPr>
        <w:rPr>
          <w:b/>
        </w:rPr>
      </w:pPr>
    </w:p>
    <w:p w14:paraId="64C6889A" w14:textId="52A7E197" w:rsidR="001E27FF" w:rsidRDefault="001E27FF" w:rsidP="00170BFB">
      <w:pPr>
        <w:pStyle w:val="BodyText1"/>
        <w:numPr>
          <w:ilvl w:val="0"/>
          <w:numId w:val="0"/>
        </w:numPr>
      </w:pPr>
      <w:r>
        <w:rPr>
          <w:b/>
        </w:rPr>
        <w:t>Q</w:t>
      </w:r>
      <w:r w:rsidRPr="001E27FF">
        <w:rPr>
          <w:b/>
        </w:rPr>
        <w:t>uestion 1</w:t>
      </w:r>
      <w:r w:rsidR="00E52202">
        <w:rPr>
          <w:b/>
        </w:rPr>
        <w:t xml:space="preserve">: </w:t>
      </w:r>
      <w:bookmarkStart w:id="0" w:name="_Toc193720114"/>
      <w:r w:rsidR="00035C36" w:rsidRPr="00E44AAD">
        <w:rPr>
          <w:b/>
        </w:rPr>
        <w:t>MAS seeks views on the scope of eligible reserve assets proposed in paragraph 2.6, for cryptoassets that are pegged to one or more currencies.</w:t>
      </w:r>
      <w:bookmarkEnd w:id="0"/>
    </w:p>
    <w:p w14:paraId="2F73581C" w14:textId="77777777" w:rsidR="00E52202" w:rsidRDefault="00E52202" w:rsidP="00170BFB">
      <w:pPr>
        <w:pStyle w:val="BodyText1"/>
        <w:numPr>
          <w:ilvl w:val="0"/>
          <w:numId w:val="0"/>
        </w:numPr>
      </w:pPr>
      <w:r>
        <w:t>&lt;Please fill in your response to each question in the blank space below the question.&gt;</w:t>
      </w:r>
    </w:p>
    <w:p w14:paraId="7707EDAE" w14:textId="77777777" w:rsidR="001E27FF" w:rsidRDefault="001E27FF" w:rsidP="00170BFB">
      <w:pPr>
        <w:pStyle w:val="BodyText1"/>
        <w:numPr>
          <w:ilvl w:val="0"/>
          <w:numId w:val="0"/>
        </w:numPr>
        <w:rPr>
          <w:b/>
        </w:rPr>
      </w:pPr>
    </w:p>
    <w:p w14:paraId="06361F4E" w14:textId="77777777" w:rsidR="001E27FF" w:rsidRDefault="001E27FF" w:rsidP="00170BFB">
      <w:pPr>
        <w:pStyle w:val="BodyText1"/>
        <w:numPr>
          <w:ilvl w:val="0"/>
          <w:numId w:val="0"/>
        </w:numPr>
        <w:rPr>
          <w:b/>
        </w:rPr>
      </w:pPr>
    </w:p>
    <w:p w14:paraId="3CFA2CB3" w14:textId="77777777" w:rsidR="00035C36" w:rsidRDefault="00035C36">
      <w:pPr>
        <w:rPr>
          <w:b/>
          <w:sz w:val="24"/>
          <w:lang w:val="en-GB"/>
        </w:rPr>
      </w:pPr>
      <w:r>
        <w:rPr>
          <w:b/>
        </w:rPr>
        <w:br w:type="page"/>
      </w:r>
    </w:p>
    <w:p w14:paraId="655BA6CF" w14:textId="6E3C54CB" w:rsidR="001E27FF" w:rsidRDefault="001E27FF" w:rsidP="001E27FF">
      <w:pPr>
        <w:pStyle w:val="BodyText1"/>
        <w:numPr>
          <w:ilvl w:val="0"/>
          <w:numId w:val="0"/>
        </w:numPr>
        <w:rPr>
          <w:b/>
        </w:rPr>
      </w:pPr>
      <w:r>
        <w:rPr>
          <w:b/>
        </w:rPr>
        <w:lastRenderedPageBreak/>
        <w:t>Q</w:t>
      </w:r>
      <w:r w:rsidRPr="001E27FF">
        <w:rPr>
          <w:b/>
        </w:rPr>
        <w:t xml:space="preserve">uestion </w:t>
      </w:r>
      <w:r>
        <w:rPr>
          <w:b/>
        </w:rPr>
        <w:t>2</w:t>
      </w:r>
      <w:r w:rsidR="00E52202">
        <w:rPr>
          <w:b/>
        </w:rPr>
        <w:t xml:space="preserve">: </w:t>
      </w:r>
      <w:bookmarkStart w:id="1" w:name="_Toc193720115"/>
      <w:r w:rsidR="00035C36" w:rsidRPr="00E44AAD">
        <w:rPr>
          <w:b/>
        </w:rPr>
        <w:t xml:space="preserve">MAS seeks views on the proposal to set a reserve asset portfolio-weighted average residual maturity limit of </w:t>
      </w:r>
      <w:r w:rsidR="00416969">
        <w:rPr>
          <w:b/>
        </w:rPr>
        <w:t>three</w:t>
      </w:r>
      <w:r w:rsidR="00035C36" w:rsidRPr="00E44AAD">
        <w:rPr>
          <w:b/>
        </w:rPr>
        <w:t xml:space="preserve"> months.</w:t>
      </w:r>
      <w:bookmarkEnd w:id="1"/>
    </w:p>
    <w:p w14:paraId="081B4B3D" w14:textId="77777777" w:rsidR="001E27FF" w:rsidRPr="001E27FF" w:rsidRDefault="001E27FF" w:rsidP="00170BFB">
      <w:pPr>
        <w:pStyle w:val="BodyText1"/>
        <w:numPr>
          <w:ilvl w:val="0"/>
          <w:numId w:val="0"/>
        </w:numPr>
        <w:rPr>
          <w:b/>
        </w:rPr>
      </w:pPr>
    </w:p>
    <w:p w14:paraId="1A221630" w14:textId="77777777" w:rsidR="001E27FF" w:rsidRDefault="001E27FF" w:rsidP="00170BFB">
      <w:pPr>
        <w:rPr>
          <w:b/>
          <w:lang w:val="en-GB"/>
        </w:rPr>
      </w:pPr>
    </w:p>
    <w:p w14:paraId="28B9FDAA" w14:textId="77777777" w:rsidR="00170BFB" w:rsidRDefault="00170BFB" w:rsidP="00170BFB">
      <w:pPr>
        <w:rPr>
          <w:rFonts w:ascii="Calibri" w:eastAsia="Times New Roman" w:hAnsi="Calibri" w:cstheme="minorHAnsi"/>
          <w:b/>
          <w:sz w:val="28"/>
          <w:szCs w:val="24"/>
          <w:lang w:val="en-GB"/>
        </w:rPr>
      </w:pPr>
    </w:p>
    <w:p w14:paraId="4376CBAF" w14:textId="77777777" w:rsidR="00035C36" w:rsidRDefault="00035C36" w:rsidP="00E52202">
      <w:pPr>
        <w:pStyle w:val="BodyText1"/>
        <w:numPr>
          <w:ilvl w:val="0"/>
          <w:numId w:val="0"/>
        </w:numPr>
        <w:rPr>
          <w:b/>
        </w:rPr>
      </w:pPr>
    </w:p>
    <w:p w14:paraId="66F4564A" w14:textId="77777777" w:rsidR="00035C36" w:rsidRDefault="00035C36" w:rsidP="00E52202">
      <w:pPr>
        <w:pStyle w:val="BodyText1"/>
        <w:numPr>
          <w:ilvl w:val="0"/>
          <w:numId w:val="0"/>
        </w:numPr>
        <w:rPr>
          <w:b/>
        </w:rPr>
      </w:pPr>
    </w:p>
    <w:p w14:paraId="6651440A" w14:textId="77777777" w:rsidR="00035C36" w:rsidRDefault="00035C36" w:rsidP="00E52202">
      <w:pPr>
        <w:pStyle w:val="BodyText1"/>
        <w:numPr>
          <w:ilvl w:val="0"/>
          <w:numId w:val="0"/>
        </w:numPr>
        <w:rPr>
          <w:b/>
        </w:rPr>
      </w:pPr>
    </w:p>
    <w:p w14:paraId="21BE8A6F" w14:textId="77777777" w:rsidR="00035C36" w:rsidRDefault="00035C36" w:rsidP="00E52202">
      <w:pPr>
        <w:pStyle w:val="BodyText1"/>
        <w:numPr>
          <w:ilvl w:val="0"/>
          <w:numId w:val="0"/>
        </w:numPr>
        <w:rPr>
          <w:b/>
        </w:rPr>
      </w:pPr>
    </w:p>
    <w:p w14:paraId="70DC5A68" w14:textId="77777777" w:rsidR="00035C36" w:rsidRDefault="00035C36" w:rsidP="00E52202">
      <w:pPr>
        <w:pStyle w:val="BodyText1"/>
        <w:numPr>
          <w:ilvl w:val="0"/>
          <w:numId w:val="0"/>
        </w:numPr>
        <w:rPr>
          <w:b/>
        </w:rPr>
      </w:pPr>
    </w:p>
    <w:p w14:paraId="02452E84" w14:textId="25D17E05" w:rsidR="00E52202" w:rsidRDefault="00E52202" w:rsidP="00E52202">
      <w:pPr>
        <w:pStyle w:val="BodyText1"/>
        <w:numPr>
          <w:ilvl w:val="0"/>
          <w:numId w:val="0"/>
        </w:numPr>
        <w:rPr>
          <w:b/>
        </w:rPr>
      </w:pPr>
      <w:r>
        <w:rPr>
          <w:b/>
        </w:rPr>
        <w:t>Q</w:t>
      </w:r>
      <w:r w:rsidRPr="001E27FF">
        <w:rPr>
          <w:b/>
        </w:rPr>
        <w:t xml:space="preserve">uestion </w:t>
      </w:r>
      <w:r>
        <w:rPr>
          <w:b/>
        </w:rPr>
        <w:t xml:space="preserve">3: </w:t>
      </w:r>
      <w:bookmarkStart w:id="2" w:name="_Toc193720116"/>
      <w:r w:rsidR="00035C36" w:rsidRPr="00E44AAD">
        <w:rPr>
          <w:b/>
        </w:rPr>
        <w:t>MAS seeks views on the relevance of including cash or securities received from repos, similar SFTs or collateral swaps within the scope of eligible reserve assets. Should such inclusion be considered relevant, MAS also seeks suggestions from the industry on appropriate safeguards that are operationally feasible to mitigate the risks of a Group 1b cryptoasset’s reserve assets being artificially inflated and to ensure that the quality of the reserve assets is accurately assessed, taking into account both legs of the transaction. MAS also seeks views on how the bank might practically verify that these safeguards are in place.</w:t>
      </w:r>
      <w:bookmarkEnd w:id="2"/>
    </w:p>
    <w:p w14:paraId="27C01B07" w14:textId="77777777" w:rsidR="00035C36" w:rsidRDefault="00035C36" w:rsidP="00E52202">
      <w:pPr>
        <w:pStyle w:val="BodyText1"/>
        <w:numPr>
          <w:ilvl w:val="0"/>
          <w:numId w:val="0"/>
        </w:numPr>
        <w:rPr>
          <w:b/>
        </w:rPr>
      </w:pPr>
    </w:p>
    <w:p w14:paraId="356B2623" w14:textId="77777777" w:rsidR="00035C36" w:rsidRDefault="00035C36">
      <w:pPr>
        <w:rPr>
          <w:b/>
          <w:sz w:val="24"/>
          <w:lang w:val="en-GB"/>
        </w:rPr>
      </w:pPr>
      <w:r>
        <w:rPr>
          <w:b/>
        </w:rPr>
        <w:br w:type="page"/>
      </w:r>
    </w:p>
    <w:p w14:paraId="533F9592" w14:textId="3C3D76D4" w:rsidR="00035C36" w:rsidRDefault="00035C36" w:rsidP="00035C36">
      <w:pPr>
        <w:pStyle w:val="BodyText1"/>
        <w:numPr>
          <w:ilvl w:val="0"/>
          <w:numId w:val="0"/>
        </w:numPr>
        <w:rPr>
          <w:b/>
        </w:rPr>
      </w:pPr>
      <w:r>
        <w:rPr>
          <w:b/>
        </w:rPr>
        <w:lastRenderedPageBreak/>
        <w:t>Q</w:t>
      </w:r>
      <w:r w:rsidRPr="001E27FF">
        <w:rPr>
          <w:b/>
        </w:rPr>
        <w:t xml:space="preserve">uestion </w:t>
      </w:r>
      <w:r>
        <w:rPr>
          <w:b/>
        </w:rPr>
        <w:t xml:space="preserve">4: </w:t>
      </w:r>
      <w:r w:rsidR="0098361B" w:rsidRPr="0098361B">
        <w:rPr>
          <w:b/>
        </w:rPr>
        <w:t>MAS seeks comments on the proposal for banks to perform due diligence on the sufficiency of collateralisation of a Group 1b cryptoasset prior to the acquisition of the cryptoasset, and thereafter at least semi-annually, and when the bank becomes aware of any development that adversely affects or is likely to adversely affect the effectiveness of the stabilisation mechanism of the cryptoasset.</w:t>
      </w:r>
    </w:p>
    <w:p w14:paraId="217199AB" w14:textId="77777777" w:rsidR="00035C36" w:rsidRDefault="00035C36" w:rsidP="00035C36">
      <w:pPr>
        <w:pStyle w:val="BodyText1"/>
        <w:numPr>
          <w:ilvl w:val="0"/>
          <w:numId w:val="0"/>
        </w:numPr>
        <w:rPr>
          <w:b/>
        </w:rPr>
      </w:pPr>
    </w:p>
    <w:p w14:paraId="5BEB8309" w14:textId="77777777" w:rsidR="00035C36" w:rsidRDefault="00035C36" w:rsidP="00035C36">
      <w:pPr>
        <w:pStyle w:val="BodyText1"/>
        <w:numPr>
          <w:ilvl w:val="0"/>
          <w:numId w:val="0"/>
        </w:numPr>
        <w:rPr>
          <w:b/>
        </w:rPr>
      </w:pPr>
    </w:p>
    <w:p w14:paraId="53190998" w14:textId="77777777" w:rsidR="00035C36" w:rsidRDefault="00035C36" w:rsidP="00035C36">
      <w:pPr>
        <w:pStyle w:val="BodyText1"/>
        <w:numPr>
          <w:ilvl w:val="0"/>
          <w:numId w:val="0"/>
        </w:numPr>
        <w:rPr>
          <w:b/>
        </w:rPr>
      </w:pPr>
    </w:p>
    <w:p w14:paraId="32CED823" w14:textId="77777777" w:rsidR="00035C36" w:rsidRDefault="00035C36" w:rsidP="00035C36">
      <w:pPr>
        <w:pStyle w:val="BodyText1"/>
        <w:numPr>
          <w:ilvl w:val="0"/>
          <w:numId w:val="0"/>
        </w:numPr>
        <w:rPr>
          <w:b/>
        </w:rPr>
      </w:pPr>
    </w:p>
    <w:p w14:paraId="633873D8" w14:textId="77777777" w:rsidR="00035C36" w:rsidRDefault="00035C36" w:rsidP="00035C36">
      <w:pPr>
        <w:pStyle w:val="BodyText1"/>
        <w:numPr>
          <w:ilvl w:val="0"/>
          <w:numId w:val="0"/>
        </w:numPr>
        <w:rPr>
          <w:b/>
        </w:rPr>
      </w:pPr>
    </w:p>
    <w:p w14:paraId="14960E47" w14:textId="77777777" w:rsidR="00035C36" w:rsidRDefault="00035C36" w:rsidP="00035C36">
      <w:pPr>
        <w:pStyle w:val="BodyText1"/>
        <w:numPr>
          <w:ilvl w:val="0"/>
          <w:numId w:val="0"/>
        </w:numPr>
        <w:rPr>
          <w:b/>
        </w:rPr>
      </w:pPr>
    </w:p>
    <w:p w14:paraId="774C3DB6" w14:textId="77777777" w:rsidR="00634BD8" w:rsidRDefault="00634BD8" w:rsidP="00035C36">
      <w:pPr>
        <w:pStyle w:val="BodyText1"/>
        <w:numPr>
          <w:ilvl w:val="0"/>
          <w:numId w:val="0"/>
        </w:numPr>
        <w:rPr>
          <w:b/>
        </w:rPr>
      </w:pPr>
    </w:p>
    <w:p w14:paraId="719AF5BA" w14:textId="56257D7E" w:rsidR="00035C36" w:rsidRDefault="00035C36" w:rsidP="00035C36">
      <w:pPr>
        <w:pStyle w:val="BodyText1"/>
        <w:numPr>
          <w:ilvl w:val="0"/>
          <w:numId w:val="0"/>
        </w:numPr>
        <w:rPr>
          <w:b/>
        </w:rPr>
      </w:pPr>
      <w:r>
        <w:rPr>
          <w:b/>
        </w:rPr>
        <w:t>Q</w:t>
      </w:r>
      <w:r w:rsidRPr="001E27FF">
        <w:rPr>
          <w:b/>
        </w:rPr>
        <w:t xml:space="preserve">uestion </w:t>
      </w:r>
      <w:r>
        <w:rPr>
          <w:b/>
        </w:rPr>
        <w:t xml:space="preserve">5: </w:t>
      </w:r>
      <w:bookmarkStart w:id="3" w:name="_Toc193720118"/>
      <w:r w:rsidRPr="00E44AAD">
        <w:rPr>
          <w:b/>
        </w:rPr>
        <w:t>MAS seeks comments on the proposal that banks must minimally conduct a basis risk test which assesses the number of times the price of a Group 1b cryptoasset has deviated from the price of its reference asset or reference assets in the past 12 months.</w:t>
      </w:r>
      <w:bookmarkEnd w:id="3"/>
    </w:p>
    <w:p w14:paraId="52D57BBC" w14:textId="77777777" w:rsidR="00035C36" w:rsidRDefault="00035C36" w:rsidP="00035C36">
      <w:pPr>
        <w:pStyle w:val="BodyText1"/>
        <w:numPr>
          <w:ilvl w:val="0"/>
          <w:numId w:val="0"/>
        </w:numPr>
        <w:rPr>
          <w:b/>
        </w:rPr>
      </w:pPr>
    </w:p>
    <w:p w14:paraId="7E492024" w14:textId="77777777" w:rsidR="00035C36" w:rsidRDefault="00035C36">
      <w:pPr>
        <w:rPr>
          <w:b/>
          <w:sz w:val="24"/>
          <w:lang w:val="en-GB"/>
        </w:rPr>
      </w:pPr>
      <w:r>
        <w:rPr>
          <w:b/>
        </w:rPr>
        <w:br w:type="page"/>
      </w:r>
    </w:p>
    <w:p w14:paraId="4B385253" w14:textId="30A218CA" w:rsidR="00035C36" w:rsidRDefault="00035C36" w:rsidP="00035C36">
      <w:pPr>
        <w:pStyle w:val="BodyText1"/>
        <w:numPr>
          <w:ilvl w:val="0"/>
          <w:numId w:val="0"/>
        </w:numPr>
        <w:rPr>
          <w:b/>
        </w:rPr>
      </w:pPr>
      <w:r>
        <w:rPr>
          <w:b/>
        </w:rPr>
        <w:lastRenderedPageBreak/>
        <w:t>Q</w:t>
      </w:r>
      <w:r w:rsidRPr="001E27FF">
        <w:rPr>
          <w:b/>
        </w:rPr>
        <w:t xml:space="preserve">uestion </w:t>
      </w:r>
      <w:r>
        <w:rPr>
          <w:b/>
        </w:rPr>
        <w:t xml:space="preserve">6: </w:t>
      </w:r>
      <w:r w:rsidR="0098361B" w:rsidRPr="0098361B">
        <w:rPr>
          <w:b/>
        </w:rPr>
        <w:t>MAS seeks comments on its proposal for banks to perform the basis risk test, and where applicable, other statistical tests or other non-statistical tests, to demonstrate that the cryptoasset is able to maintain a stable relationship in comparison to peg value prior to the acquisition of the cryptoasset, and thereafter at least semi</w:t>
      </w:r>
      <w:r w:rsidR="0098361B">
        <w:rPr>
          <w:b/>
        </w:rPr>
        <w:noBreakHyphen/>
      </w:r>
      <w:r w:rsidR="0098361B" w:rsidRPr="0098361B">
        <w:rPr>
          <w:b/>
        </w:rPr>
        <w:t>annually, and when</w:t>
      </w:r>
      <w:r w:rsidR="009132BF">
        <w:rPr>
          <w:b/>
        </w:rPr>
        <w:t xml:space="preserve"> the</w:t>
      </w:r>
      <w:r w:rsidR="0098361B" w:rsidRPr="0098361B">
        <w:rPr>
          <w:b/>
        </w:rPr>
        <w:t xml:space="preserve"> bank becomes aware of any development that adversely affects or is likely to adversely affect the effectiveness of the stabilisation mechanism of the cryptoasset.</w:t>
      </w:r>
    </w:p>
    <w:p w14:paraId="10379B36" w14:textId="77777777" w:rsidR="00035C36" w:rsidRDefault="00035C36" w:rsidP="00035C36">
      <w:pPr>
        <w:pStyle w:val="BodyText1"/>
        <w:numPr>
          <w:ilvl w:val="0"/>
          <w:numId w:val="0"/>
        </w:numPr>
        <w:rPr>
          <w:b/>
        </w:rPr>
      </w:pPr>
    </w:p>
    <w:p w14:paraId="75E63BBE" w14:textId="77777777" w:rsidR="00035C36" w:rsidRDefault="00035C36" w:rsidP="00035C36">
      <w:pPr>
        <w:pStyle w:val="BodyText1"/>
        <w:numPr>
          <w:ilvl w:val="0"/>
          <w:numId w:val="0"/>
        </w:numPr>
        <w:rPr>
          <w:b/>
        </w:rPr>
      </w:pPr>
    </w:p>
    <w:p w14:paraId="55D427ED" w14:textId="77777777" w:rsidR="00035C36" w:rsidRDefault="00035C36" w:rsidP="00035C36">
      <w:pPr>
        <w:pStyle w:val="BodyText1"/>
        <w:numPr>
          <w:ilvl w:val="0"/>
          <w:numId w:val="0"/>
        </w:numPr>
        <w:rPr>
          <w:b/>
        </w:rPr>
      </w:pPr>
    </w:p>
    <w:p w14:paraId="49F92DD0" w14:textId="77777777" w:rsidR="00035C36" w:rsidRDefault="00035C36" w:rsidP="00035C36">
      <w:pPr>
        <w:pStyle w:val="BodyText1"/>
        <w:numPr>
          <w:ilvl w:val="0"/>
          <w:numId w:val="0"/>
        </w:numPr>
        <w:rPr>
          <w:b/>
        </w:rPr>
      </w:pPr>
    </w:p>
    <w:p w14:paraId="20004F3D" w14:textId="77777777" w:rsidR="00035C36" w:rsidRDefault="00035C36" w:rsidP="00035C36">
      <w:pPr>
        <w:pStyle w:val="BodyText1"/>
        <w:numPr>
          <w:ilvl w:val="0"/>
          <w:numId w:val="0"/>
        </w:numPr>
        <w:rPr>
          <w:b/>
        </w:rPr>
      </w:pPr>
    </w:p>
    <w:p w14:paraId="7FEAAEB4" w14:textId="77777777" w:rsidR="00035C36" w:rsidRDefault="00035C36" w:rsidP="00035C36">
      <w:pPr>
        <w:pStyle w:val="BodyText1"/>
        <w:numPr>
          <w:ilvl w:val="0"/>
          <w:numId w:val="0"/>
        </w:numPr>
        <w:rPr>
          <w:b/>
        </w:rPr>
      </w:pPr>
    </w:p>
    <w:p w14:paraId="6D1DD788" w14:textId="77777777" w:rsidR="00035C36" w:rsidRDefault="00035C36" w:rsidP="00035C36">
      <w:pPr>
        <w:pStyle w:val="BodyText1"/>
        <w:numPr>
          <w:ilvl w:val="0"/>
          <w:numId w:val="0"/>
        </w:numPr>
        <w:rPr>
          <w:b/>
        </w:rPr>
      </w:pPr>
    </w:p>
    <w:p w14:paraId="1D7D38E1" w14:textId="7414EC30" w:rsidR="00035C36" w:rsidRDefault="00035C36" w:rsidP="00035C36">
      <w:pPr>
        <w:pStyle w:val="BodyText1"/>
        <w:numPr>
          <w:ilvl w:val="0"/>
          <w:numId w:val="0"/>
        </w:numPr>
        <w:rPr>
          <w:b/>
        </w:rPr>
      </w:pPr>
      <w:r>
        <w:rPr>
          <w:b/>
        </w:rPr>
        <w:t>Q</w:t>
      </w:r>
      <w:r w:rsidRPr="001E27FF">
        <w:rPr>
          <w:b/>
        </w:rPr>
        <w:t xml:space="preserve">uestion </w:t>
      </w:r>
      <w:r>
        <w:rPr>
          <w:b/>
        </w:rPr>
        <w:t xml:space="preserve">7: </w:t>
      </w:r>
      <w:r w:rsidR="0098361B" w:rsidRPr="0098361B">
        <w:rPr>
          <w:b/>
        </w:rPr>
        <w:t>MAS seeks comments on the proposal to not include a capital instrument as AT1 or Tier 2 Capital unless the capital instrument is issued to a person that is not a retail investor in Singapore. Where the capital instrument is part of an issue, each capital instrument in that issue should be issued to a person that is not a retail investor in Singapore.</w:t>
      </w:r>
    </w:p>
    <w:p w14:paraId="2E480F3C" w14:textId="77777777" w:rsidR="00035C36" w:rsidRDefault="00035C36" w:rsidP="00035C36">
      <w:pPr>
        <w:pStyle w:val="BodyText1"/>
        <w:numPr>
          <w:ilvl w:val="0"/>
          <w:numId w:val="0"/>
        </w:numPr>
        <w:rPr>
          <w:b/>
        </w:rPr>
      </w:pPr>
    </w:p>
    <w:p w14:paraId="16FDAC85" w14:textId="77777777" w:rsidR="00035C36" w:rsidRDefault="00035C36">
      <w:pPr>
        <w:rPr>
          <w:b/>
          <w:sz w:val="24"/>
          <w:lang w:val="en-GB"/>
        </w:rPr>
      </w:pPr>
      <w:r>
        <w:rPr>
          <w:b/>
        </w:rPr>
        <w:br w:type="page"/>
      </w:r>
    </w:p>
    <w:p w14:paraId="445C706F" w14:textId="4123D70C" w:rsidR="00035C36" w:rsidRDefault="00035C36" w:rsidP="00035C36">
      <w:pPr>
        <w:pStyle w:val="BodyText1"/>
        <w:numPr>
          <w:ilvl w:val="0"/>
          <w:numId w:val="0"/>
        </w:numPr>
        <w:rPr>
          <w:b/>
          <w:lang w:val="en-SG"/>
        </w:rPr>
      </w:pPr>
      <w:r>
        <w:rPr>
          <w:b/>
        </w:rPr>
        <w:lastRenderedPageBreak/>
        <w:t>Q</w:t>
      </w:r>
      <w:r w:rsidRPr="001E27FF">
        <w:rPr>
          <w:b/>
        </w:rPr>
        <w:t xml:space="preserve">uestion </w:t>
      </w:r>
      <w:r>
        <w:rPr>
          <w:b/>
        </w:rPr>
        <w:t xml:space="preserve">8: </w:t>
      </w:r>
      <w:bookmarkStart w:id="4" w:name="_Toc193720121"/>
      <w:r w:rsidRPr="00E44AAD">
        <w:rPr>
          <w:b/>
          <w:lang w:val="en-SG"/>
        </w:rPr>
        <w:t xml:space="preserve">MAS seeks comments on the proposed amendments to MAS Notices </w:t>
      </w:r>
      <w:r w:rsidRPr="00E44AAD">
        <w:rPr>
          <w:b/>
        </w:rPr>
        <w:t>637, 649, 651, 652, 653 and 656</w:t>
      </w:r>
      <w:r w:rsidRPr="00E44AAD">
        <w:rPr>
          <w:b/>
          <w:lang w:val="en-SG"/>
        </w:rPr>
        <w:t xml:space="preserve"> to incorporate the prudential treatment and disclosure framework for cryptoasset exposures in Annex B.</w:t>
      </w:r>
      <w:bookmarkEnd w:id="4"/>
    </w:p>
    <w:p w14:paraId="60B25C7D" w14:textId="77777777" w:rsidR="00035C36" w:rsidRDefault="00035C36" w:rsidP="00035C36">
      <w:pPr>
        <w:pStyle w:val="BodyText1"/>
        <w:numPr>
          <w:ilvl w:val="0"/>
          <w:numId w:val="0"/>
        </w:numPr>
        <w:rPr>
          <w:b/>
          <w:lang w:val="en-SG"/>
        </w:rPr>
      </w:pPr>
    </w:p>
    <w:p w14:paraId="68B42B98" w14:textId="77777777" w:rsidR="00035C36" w:rsidRDefault="00035C36" w:rsidP="00035C36">
      <w:pPr>
        <w:pStyle w:val="BodyText1"/>
        <w:numPr>
          <w:ilvl w:val="0"/>
          <w:numId w:val="0"/>
        </w:numPr>
        <w:rPr>
          <w:b/>
          <w:lang w:val="en-SG"/>
        </w:rPr>
      </w:pPr>
    </w:p>
    <w:p w14:paraId="12378D4D" w14:textId="77777777" w:rsidR="00035C36" w:rsidRDefault="00035C36" w:rsidP="00035C36">
      <w:pPr>
        <w:pStyle w:val="BodyText1"/>
        <w:numPr>
          <w:ilvl w:val="0"/>
          <w:numId w:val="0"/>
        </w:numPr>
        <w:rPr>
          <w:b/>
          <w:lang w:val="en-SG"/>
        </w:rPr>
      </w:pPr>
    </w:p>
    <w:p w14:paraId="340D6DD3" w14:textId="77777777" w:rsidR="00035C36" w:rsidRDefault="00035C36" w:rsidP="00035C36">
      <w:pPr>
        <w:pStyle w:val="BodyText1"/>
        <w:numPr>
          <w:ilvl w:val="0"/>
          <w:numId w:val="0"/>
        </w:numPr>
        <w:rPr>
          <w:b/>
        </w:rPr>
      </w:pPr>
    </w:p>
    <w:p w14:paraId="2E0F8C79" w14:textId="77777777" w:rsidR="00035C36" w:rsidRDefault="00035C36" w:rsidP="00035C36">
      <w:pPr>
        <w:pStyle w:val="BodyText1"/>
        <w:numPr>
          <w:ilvl w:val="0"/>
          <w:numId w:val="0"/>
        </w:numPr>
        <w:rPr>
          <w:b/>
        </w:rPr>
      </w:pPr>
    </w:p>
    <w:p w14:paraId="271FF735" w14:textId="77777777" w:rsidR="00035C36" w:rsidRDefault="00035C36" w:rsidP="00035C36">
      <w:pPr>
        <w:pStyle w:val="BodyText1"/>
        <w:numPr>
          <w:ilvl w:val="0"/>
          <w:numId w:val="0"/>
        </w:numPr>
        <w:rPr>
          <w:b/>
        </w:rPr>
      </w:pPr>
    </w:p>
    <w:p w14:paraId="21D25CCA" w14:textId="77777777" w:rsidR="00035C36" w:rsidRDefault="00035C36" w:rsidP="00035C36">
      <w:pPr>
        <w:pStyle w:val="BodyText1"/>
        <w:numPr>
          <w:ilvl w:val="0"/>
          <w:numId w:val="0"/>
        </w:numPr>
        <w:rPr>
          <w:b/>
        </w:rPr>
      </w:pPr>
    </w:p>
    <w:p w14:paraId="5400AD3B" w14:textId="67ECC697" w:rsidR="00035C36" w:rsidRDefault="00634BD8" w:rsidP="00035C36">
      <w:pPr>
        <w:pStyle w:val="BodyText1"/>
        <w:numPr>
          <w:ilvl w:val="0"/>
          <w:numId w:val="0"/>
        </w:numPr>
        <w:rPr>
          <w:b/>
        </w:rPr>
      </w:pPr>
      <w:r>
        <w:rPr>
          <w:b/>
        </w:rPr>
        <w:t>Q</w:t>
      </w:r>
      <w:r w:rsidR="00035C36" w:rsidRPr="001E27FF">
        <w:rPr>
          <w:b/>
        </w:rPr>
        <w:t xml:space="preserve">uestion </w:t>
      </w:r>
      <w:r w:rsidR="00035C36">
        <w:rPr>
          <w:b/>
        </w:rPr>
        <w:t xml:space="preserve">9: </w:t>
      </w:r>
      <w:bookmarkStart w:id="5" w:name="_Toc193720122"/>
      <w:r w:rsidR="00035C36" w:rsidRPr="00E44AAD">
        <w:rPr>
          <w:b/>
        </w:rPr>
        <w:t>MAS seeks comments on the proposed amendments to MAS Notice 637 to incorporate the additional minimum requirements and grandfathering arrangement for AT1 and Tier 2 Capital in Annex C.</w:t>
      </w:r>
      <w:bookmarkEnd w:id="5"/>
    </w:p>
    <w:p w14:paraId="5A9601CB" w14:textId="77777777" w:rsidR="00035C36" w:rsidRDefault="00035C36">
      <w:pPr>
        <w:rPr>
          <w:b/>
          <w:sz w:val="24"/>
          <w:lang w:val="en-GB"/>
        </w:rPr>
      </w:pPr>
      <w:r>
        <w:rPr>
          <w:b/>
        </w:rPr>
        <w:br w:type="page"/>
      </w:r>
    </w:p>
    <w:p w14:paraId="4823BAED" w14:textId="3D5010DD" w:rsidR="00035C36" w:rsidRDefault="00035C36" w:rsidP="00035C36">
      <w:pPr>
        <w:pStyle w:val="BodyText1"/>
        <w:numPr>
          <w:ilvl w:val="0"/>
          <w:numId w:val="0"/>
        </w:numPr>
        <w:rPr>
          <w:b/>
        </w:rPr>
      </w:pPr>
      <w:r>
        <w:rPr>
          <w:b/>
        </w:rPr>
        <w:lastRenderedPageBreak/>
        <w:t>Q</w:t>
      </w:r>
      <w:r w:rsidRPr="001E27FF">
        <w:rPr>
          <w:b/>
        </w:rPr>
        <w:t xml:space="preserve">uestion </w:t>
      </w:r>
      <w:r>
        <w:rPr>
          <w:b/>
        </w:rPr>
        <w:t xml:space="preserve">10: </w:t>
      </w:r>
      <w:r w:rsidR="00AF746F" w:rsidRPr="00AF746F">
        <w:rPr>
          <w:b/>
          <w:lang w:val="en-SG"/>
        </w:rPr>
        <w:t>MAS seeks comments on the proposed amendments to MAS Notice 637 to enhance the clarity of requirements on the computation of the capital conservation buffer and countercyclical buffer and the recognition of CRM under synthetic securitisations</w:t>
      </w:r>
      <w:r w:rsidR="0098361B">
        <w:rPr>
          <w:b/>
          <w:lang w:val="en-SG"/>
        </w:rPr>
        <w:t xml:space="preserve"> in Annex D</w:t>
      </w:r>
      <w:r w:rsidR="00AF746F" w:rsidRPr="00AF746F">
        <w:rPr>
          <w:b/>
          <w:lang w:val="en-SG"/>
        </w:rPr>
        <w:t>.</w:t>
      </w:r>
    </w:p>
    <w:p w14:paraId="1106FC10" w14:textId="77777777" w:rsidR="00035C36" w:rsidRDefault="00035C36" w:rsidP="00035C36">
      <w:pPr>
        <w:pStyle w:val="BodyText1"/>
        <w:numPr>
          <w:ilvl w:val="0"/>
          <w:numId w:val="0"/>
        </w:numPr>
        <w:rPr>
          <w:b/>
        </w:rPr>
      </w:pPr>
    </w:p>
    <w:p w14:paraId="7A528800" w14:textId="77777777" w:rsidR="00035C36" w:rsidRDefault="00035C36" w:rsidP="00035C36">
      <w:pPr>
        <w:pStyle w:val="BodyText1"/>
        <w:numPr>
          <w:ilvl w:val="0"/>
          <w:numId w:val="0"/>
        </w:numPr>
        <w:rPr>
          <w:b/>
        </w:rPr>
      </w:pPr>
    </w:p>
    <w:p w14:paraId="72062A8A" w14:textId="77777777" w:rsidR="00035C36" w:rsidRDefault="00035C36" w:rsidP="00035C36">
      <w:pPr>
        <w:pStyle w:val="BodyText1"/>
        <w:numPr>
          <w:ilvl w:val="0"/>
          <w:numId w:val="0"/>
        </w:numPr>
        <w:rPr>
          <w:b/>
        </w:rPr>
      </w:pPr>
    </w:p>
    <w:p w14:paraId="29AC54D7" w14:textId="77777777" w:rsidR="00035C36" w:rsidRDefault="00035C36" w:rsidP="00E52202">
      <w:pPr>
        <w:pStyle w:val="BodyText1"/>
        <w:numPr>
          <w:ilvl w:val="0"/>
          <w:numId w:val="0"/>
        </w:numPr>
        <w:rPr>
          <w:b/>
        </w:rPr>
      </w:pPr>
    </w:p>
    <w:p w14:paraId="33162391" w14:textId="77777777" w:rsidR="00E52202" w:rsidRDefault="00E52202" w:rsidP="00170BFB">
      <w:pPr>
        <w:rPr>
          <w:rFonts w:ascii="Calibri" w:eastAsia="Times New Roman" w:hAnsi="Calibri" w:cstheme="minorHAnsi"/>
          <w:b/>
          <w:sz w:val="28"/>
          <w:szCs w:val="24"/>
          <w:lang w:val="en-GB"/>
        </w:rPr>
      </w:pPr>
    </w:p>
    <w:sectPr w:rsidR="00E52202" w:rsidSect="00443656">
      <w:footerReference w:type="default" r:id="rId13"/>
      <w:footerReference w:type="first" r:id="rId14"/>
      <w:footnotePr>
        <w:numRestart w:val="eachSect"/>
      </w:footnotePr>
      <w:type w:val="continuous"/>
      <w:pgSz w:w="11909" w:h="16834" w:code="9"/>
      <w:pgMar w:top="1440" w:right="1440" w:bottom="1440" w:left="180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7ADF3" w14:textId="77777777" w:rsidR="00313C6F" w:rsidRDefault="00313C6F" w:rsidP="00EA1935">
      <w:r>
        <w:separator/>
      </w:r>
    </w:p>
    <w:p w14:paraId="07B93120" w14:textId="77777777" w:rsidR="00313C6F" w:rsidRDefault="00313C6F"/>
  </w:endnote>
  <w:endnote w:type="continuationSeparator" w:id="0">
    <w:p w14:paraId="637E003C" w14:textId="77777777" w:rsidR="00313C6F" w:rsidRDefault="00313C6F" w:rsidP="00EA1935">
      <w:r>
        <w:continuationSeparator/>
      </w:r>
    </w:p>
    <w:p w14:paraId="73DBE352" w14:textId="77777777" w:rsidR="00313C6F" w:rsidRDefault="00313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509608"/>
      <w:docPartObj>
        <w:docPartGallery w:val="Page Numbers (Bottom of Page)"/>
        <w:docPartUnique/>
      </w:docPartObj>
    </w:sdtPr>
    <w:sdtEndPr>
      <w:rPr>
        <w:noProof/>
      </w:rPr>
    </w:sdtEndPr>
    <w:sdtContent>
      <w:p w14:paraId="2AEF2379" w14:textId="77777777" w:rsidR="001E27FF" w:rsidRDefault="001E27FF">
        <w:pPr>
          <w:pStyle w:val="Footer"/>
          <w:jc w:val="right"/>
        </w:pPr>
        <w:r>
          <w:fldChar w:fldCharType="begin"/>
        </w:r>
        <w:r>
          <w:instrText xml:space="preserve"> PAGE   \* MERGEFORMAT </w:instrText>
        </w:r>
        <w:r>
          <w:fldChar w:fldCharType="separate"/>
        </w:r>
        <w:r w:rsidR="00EA04C8">
          <w:rPr>
            <w:noProof/>
          </w:rPr>
          <w:t>1</w:t>
        </w:r>
        <w:r>
          <w:rPr>
            <w:noProof/>
          </w:rPr>
          <w:fldChar w:fldCharType="end"/>
        </w:r>
      </w:p>
    </w:sdtContent>
  </w:sdt>
  <w:p w14:paraId="3330A59C" w14:textId="77777777" w:rsidR="001E27FF" w:rsidRPr="001E27FF" w:rsidRDefault="001E27FF" w:rsidP="001E2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BE4B" w14:textId="77777777" w:rsidR="00D14D81" w:rsidRPr="000503C5" w:rsidRDefault="00D14D81" w:rsidP="00947A18">
    <w:pPr>
      <w:pStyle w:val="Footer"/>
      <w:pBdr>
        <w:bottom w:val="single" w:sz="4" w:space="1" w:color="auto"/>
      </w:pBdr>
      <w:ind w:right="26"/>
      <w:rPr>
        <w:rFonts w:cs="Calibri"/>
        <w:b/>
      </w:rPr>
    </w:pPr>
  </w:p>
  <w:p w14:paraId="0B7CF5FA" w14:textId="77777777" w:rsidR="00D14D81" w:rsidRPr="000503C5" w:rsidRDefault="00D14D81" w:rsidP="00947A18">
    <w:pPr>
      <w:pStyle w:val="Footer"/>
      <w:tabs>
        <w:tab w:val="right" w:pos="9000"/>
      </w:tabs>
      <w:ind w:right="26"/>
      <w:rPr>
        <w:rFonts w:cs="Calibri"/>
        <w:bCs/>
        <w:sz w:val="24"/>
      </w:rPr>
    </w:pPr>
  </w:p>
  <w:p w14:paraId="53F52A2C" w14:textId="77777777" w:rsidR="00D14D81" w:rsidRPr="000503C5" w:rsidRDefault="00D14D81" w:rsidP="00947A18">
    <w:pPr>
      <w:pStyle w:val="Footer"/>
      <w:tabs>
        <w:tab w:val="clear" w:pos="4320"/>
        <w:tab w:val="clear" w:pos="8640"/>
        <w:tab w:val="left" w:pos="720"/>
      </w:tabs>
      <w:ind w:left="2160" w:hanging="2160"/>
      <w:jc w:val="both"/>
      <w:rPr>
        <w:rFonts w:cs="Calibri"/>
        <w:bCs/>
        <w:sz w:val="24"/>
      </w:rPr>
    </w:pPr>
    <w:r w:rsidRPr="000503C5">
      <w:rPr>
        <w:rFonts w:cs="Calibri"/>
        <w:bCs/>
        <w:sz w:val="24"/>
      </w:rPr>
      <w:t>Prepared by:</w:t>
    </w:r>
    <w:r w:rsidRPr="000503C5">
      <w:rPr>
        <w:rFonts w:cs="Calibri"/>
        <w:bCs/>
        <w:sz w:val="24"/>
      </w:rPr>
      <w:tab/>
      <w:t>Name of officer</w:t>
    </w:r>
    <w:r>
      <w:rPr>
        <w:rFonts w:cs="Calibri"/>
        <w:bCs/>
        <w:sz w:val="24"/>
      </w:rPr>
      <w:t xml:space="preserve"> (x1234)</w:t>
    </w:r>
    <w:r>
      <w:rPr>
        <w:rFonts w:cs="Calibri"/>
        <w:bCs/>
        <w:sz w:val="24"/>
      </w:rPr>
      <w:tab/>
    </w:r>
    <w:r>
      <w:rPr>
        <w:rFonts w:cs="Calibri"/>
        <w:bCs/>
        <w:sz w:val="24"/>
      </w:rPr>
      <w:tab/>
    </w:r>
    <w:r w:rsidRPr="000503C5">
      <w:rPr>
        <w:rFonts w:cs="Calibri"/>
        <w:bCs/>
        <w:sz w:val="24"/>
      </w:rPr>
      <w:t>Designation (Department)</w:t>
    </w:r>
  </w:p>
  <w:p w14:paraId="7F5FB638" w14:textId="77777777" w:rsidR="00D14D81" w:rsidRPr="000503C5" w:rsidRDefault="00D14D81" w:rsidP="00947A18">
    <w:pPr>
      <w:pStyle w:val="Footer"/>
      <w:tabs>
        <w:tab w:val="clear" w:pos="4320"/>
        <w:tab w:val="clear" w:pos="8640"/>
        <w:tab w:val="left" w:pos="720"/>
      </w:tabs>
      <w:ind w:left="2160"/>
      <w:jc w:val="both"/>
      <w:rPr>
        <w:rFonts w:cs="Calibri"/>
        <w:bCs/>
        <w:sz w:val="24"/>
      </w:rPr>
    </w:pPr>
    <w:r w:rsidRPr="000503C5">
      <w:rPr>
        <w:rFonts w:cs="Calibri"/>
        <w:bCs/>
        <w:sz w:val="24"/>
      </w:rPr>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14:paraId="15DE7330" w14:textId="77777777" w:rsidR="00D14D81" w:rsidRPr="000503C5" w:rsidRDefault="00D14D81" w:rsidP="00947A18">
    <w:pPr>
      <w:pStyle w:val="Footer"/>
      <w:tabs>
        <w:tab w:val="clear" w:pos="4320"/>
        <w:tab w:val="clear" w:pos="8640"/>
        <w:tab w:val="left" w:pos="720"/>
      </w:tabs>
      <w:jc w:val="both"/>
      <w:rPr>
        <w:rFonts w:cs="Calibri"/>
        <w:bCs/>
        <w:sz w:val="24"/>
      </w:rPr>
    </w:pPr>
  </w:p>
  <w:p w14:paraId="11F5C132" w14:textId="77777777" w:rsidR="00D14D81" w:rsidRPr="000503C5" w:rsidRDefault="00D14D81" w:rsidP="00947A18">
    <w:pPr>
      <w:pStyle w:val="Footer"/>
      <w:tabs>
        <w:tab w:val="clear" w:pos="4320"/>
        <w:tab w:val="clear" w:pos="8640"/>
        <w:tab w:val="left" w:pos="720"/>
      </w:tabs>
      <w:jc w:val="both"/>
      <w:rPr>
        <w:rFonts w:cs="Calibri"/>
        <w:bCs/>
        <w:sz w:val="24"/>
      </w:rPr>
    </w:pPr>
    <w:r>
      <w:rPr>
        <w:rFonts w:cs="Calibri"/>
        <w:bCs/>
        <w:sz w:val="24"/>
      </w:rPr>
      <w:t>With inputs from:</w:t>
    </w:r>
    <w:r>
      <w:rPr>
        <w:rFonts w:cs="Calibri"/>
        <w:bCs/>
        <w:sz w:val="24"/>
      </w:rPr>
      <w:tab/>
    </w:r>
    <w:r w:rsidRPr="000503C5">
      <w:rPr>
        <w:rFonts w:cs="Calibri"/>
        <w:bCs/>
        <w:sz w:val="24"/>
      </w:rPr>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14:paraId="1C015CF4" w14:textId="77777777" w:rsidR="00D14D81" w:rsidRPr="000503C5" w:rsidRDefault="00D14D81" w:rsidP="00947A18">
    <w:pPr>
      <w:pStyle w:val="Footer"/>
      <w:tabs>
        <w:tab w:val="clear" w:pos="4320"/>
        <w:tab w:val="clear" w:pos="8640"/>
        <w:tab w:val="left" w:pos="720"/>
      </w:tabs>
      <w:jc w:val="both"/>
      <w:rPr>
        <w:rFonts w:cs="Calibri"/>
        <w:bCs/>
        <w:sz w:val="24"/>
      </w:rPr>
    </w:pPr>
  </w:p>
  <w:p w14:paraId="7B57C28C" w14:textId="77777777" w:rsidR="00D14D81" w:rsidRPr="000503C5" w:rsidRDefault="00D14D81" w:rsidP="00947A18">
    <w:pPr>
      <w:pStyle w:val="Footer"/>
      <w:tabs>
        <w:tab w:val="clear" w:pos="4320"/>
        <w:tab w:val="clear" w:pos="8640"/>
        <w:tab w:val="left" w:pos="720"/>
      </w:tabs>
      <w:jc w:val="both"/>
      <w:rPr>
        <w:rFonts w:cs="Calibri"/>
        <w:bCs/>
        <w:sz w:val="24"/>
      </w:rPr>
    </w:pPr>
    <w:r w:rsidRPr="000503C5">
      <w:rPr>
        <w:rFonts w:cs="Calibri"/>
        <w:bCs/>
        <w:sz w:val="24"/>
      </w:rPr>
      <w:t>Reviewed by:</w:t>
    </w:r>
    <w:r w:rsidRPr="000503C5">
      <w:rPr>
        <w:rFonts w:cs="Calibri"/>
        <w:bCs/>
        <w:sz w:val="24"/>
      </w:rPr>
      <w:tab/>
    </w:r>
    <w:r w:rsidRPr="000503C5">
      <w:rPr>
        <w:rFonts w:cs="Calibri"/>
        <w:bCs/>
        <w:sz w:val="24"/>
      </w:rPr>
      <w:tab/>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14:paraId="70CF60C1" w14:textId="77777777" w:rsidR="00D14D81" w:rsidRPr="000503C5" w:rsidRDefault="00D14D81" w:rsidP="00947A18">
    <w:pPr>
      <w:pStyle w:val="Footer"/>
      <w:tabs>
        <w:tab w:val="clear" w:pos="4320"/>
        <w:tab w:val="clear" w:pos="8640"/>
        <w:tab w:val="left" w:pos="720"/>
      </w:tabs>
      <w:jc w:val="both"/>
      <w:rPr>
        <w:rFonts w:cs="Calibri"/>
        <w:bCs/>
        <w:sz w:val="24"/>
      </w:rPr>
    </w:pPr>
  </w:p>
  <w:p w14:paraId="5EBFBB88" w14:textId="77777777" w:rsidR="00D14D81" w:rsidRPr="000503C5" w:rsidRDefault="00D14D81" w:rsidP="00947A18">
    <w:pPr>
      <w:pStyle w:val="Footer"/>
      <w:tabs>
        <w:tab w:val="clear" w:pos="4320"/>
        <w:tab w:val="clear" w:pos="8640"/>
        <w:tab w:val="left" w:pos="720"/>
      </w:tabs>
      <w:jc w:val="both"/>
      <w:rPr>
        <w:rFonts w:cs="Calibri"/>
        <w:bCs/>
        <w:sz w:val="24"/>
      </w:rPr>
    </w:pPr>
    <w:r w:rsidRPr="000503C5">
      <w:rPr>
        <w:rFonts w:cs="Calibri"/>
        <w:bCs/>
        <w:sz w:val="24"/>
      </w:rPr>
      <w:t>Date:</w:t>
    </w:r>
    <w:r w:rsidRPr="000503C5">
      <w:rPr>
        <w:rFonts w:cs="Calibri"/>
        <w:bCs/>
        <w:sz w:val="24"/>
      </w:rPr>
      <w:tab/>
    </w:r>
    <w:r w:rsidRPr="000503C5">
      <w:rPr>
        <w:rFonts w:cs="Calibri"/>
        <w:bCs/>
        <w:sz w:val="24"/>
      </w:rPr>
      <w:tab/>
    </w:r>
    <w:r w:rsidRPr="000503C5">
      <w:rPr>
        <w:rFonts w:cs="Calibri"/>
        <w:bCs/>
        <w:sz w:val="24"/>
      </w:rPr>
      <w:tab/>
      <w:t>DD MMM YYYY</w:t>
    </w:r>
  </w:p>
  <w:p w14:paraId="7C8A2E23" w14:textId="77777777" w:rsidR="00D14D81" w:rsidRPr="000503C5" w:rsidRDefault="00D14D81" w:rsidP="00947A18">
    <w:pPr>
      <w:pStyle w:val="Footer"/>
      <w:jc w:val="both"/>
      <w:rPr>
        <w:rFonts w:cs="Calibri"/>
        <w:bCs/>
        <w:sz w:val="24"/>
      </w:rPr>
    </w:pPr>
  </w:p>
  <w:p w14:paraId="5C18FDD5" w14:textId="77777777" w:rsidR="00D14D81" w:rsidRPr="000503C5" w:rsidRDefault="00D14D81" w:rsidP="00947A18">
    <w:pPr>
      <w:pStyle w:val="Footer"/>
      <w:jc w:val="both"/>
      <w:rPr>
        <w:rFonts w:cs="Calibri"/>
        <w:bCs/>
        <w:sz w:val="24"/>
      </w:rPr>
    </w:pPr>
  </w:p>
  <w:p w14:paraId="45CEBDCE" w14:textId="77777777" w:rsidR="00D14D81" w:rsidRPr="002A6D9C" w:rsidRDefault="00D14D81" w:rsidP="00947A18">
    <w:pPr>
      <w:pStyle w:val="Footer"/>
      <w:jc w:val="both"/>
      <w:rPr>
        <w:rFonts w:cs="Calibri"/>
        <w:b/>
        <w:bCs/>
        <w:sz w:val="24"/>
      </w:rPr>
    </w:pPr>
    <w:r>
      <w:rPr>
        <w:rFonts w:cs="Calibri"/>
        <w:b/>
        <w:bCs/>
        <w:sz w:val="24"/>
      </w:rPr>
      <w:t>NAME OF DEPARTMENT IN BOLD CAPS</w:t>
    </w:r>
    <w:r w:rsidRPr="002A6D9C">
      <w:rPr>
        <w:rFonts w:cs="Calibri"/>
        <w:b/>
        <w:bCs/>
        <w:sz w:val="24"/>
      </w:rPr>
      <w:t xml:space="preserve"> </w:t>
    </w:r>
  </w:p>
  <w:p w14:paraId="2754511E" w14:textId="77777777" w:rsidR="00D14D81" w:rsidRPr="000503C5" w:rsidRDefault="00D14D81" w:rsidP="00947A18">
    <w:pPr>
      <w:pStyle w:val="Footer"/>
      <w:jc w:val="both"/>
      <w:rPr>
        <w:rFonts w:cs="Calibri"/>
        <w:b/>
      </w:rPr>
    </w:pPr>
  </w:p>
  <w:p w14:paraId="68B8B819" w14:textId="77777777" w:rsidR="00D14D81" w:rsidRPr="000503C5" w:rsidRDefault="00D14D81" w:rsidP="00947A18">
    <w:pPr>
      <w:pStyle w:val="Footer"/>
      <w:jc w:val="center"/>
      <w:rPr>
        <w:rFonts w:cs="Calibri"/>
        <w:sz w:val="20"/>
      </w:rPr>
    </w:pPr>
    <w:r w:rsidRPr="000503C5">
      <w:rPr>
        <w:rFonts w:cs="Calibri"/>
        <w:b/>
        <w:bCs/>
        <w:sz w:val="24"/>
      </w:rPr>
      <w:t>CONFIDENTIAL</w:t>
    </w:r>
  </w:p>
  <w:p w14:paraId="117B8CDF" w14:textId="77777777" w:rsidR="00D14D81" w:rsidRDefault="00D14D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65A5B" w14:textId="77777777" w:rsidR="00313C6F" w:rsidRDefault="00313C6F" w:rsidP="00EA1935">
      <w:r>
        <w:separator/>
      </w:r>
    </w:p>
    <w:p w14:paraId="61E52947" w14:textId="77777777" w:rsidR="00313C6F" w:rsidRDefault="00313C6F"/>
  </w:footnote>
  <w:footnote w:type="continuationSeparator" w:id="0">
    <w:p w14:paraId="135F27AA" w14:textId="77777777" w:rsidR="00313C6F" w:rsidRDefault="00313C6F" w:rsidP="00EA1935">
      <w:r>
        <w:continuationSeparator/>
      </w:r>
    </w:p>
    <w:p w14:paraId="448156E3" w14:textId="77777777" w:rsidR="00313C6F" w:rsidRDefault="00313C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C2440"/>
    <w:multiLevelType w:val="singleLevel"/>
    <w:tmpl w:val="3868470E"/>
    <w:lvl w:ilvl="0">
      <w:start w:val="1"/>
      <w:numFmt w:val="bullet"/>
      <w:pStyle w:val="BulletedPoint"/>
      <w:lvlText w:val=""/>
      <w:lvlJc w:val="left"/>
      <w:pPr>
        <w:tabs>
          <w:tab w:val="num" w:pos="1440"/>
        </w:tabs>
        <w:ind w:left="1440" w:hanging="720"/>
      </w:pPr>
      <w:rPr>
        <w:rFonts w:ascii="Symbol" w:hAnsi="Symbol" w:hint="default"/>
      </w:rPr>
    </w:lvl>
  </w:abstractNum>
  <w:abstractNum w:abstractNumId="1" w15:restartNumberingAfterBreak="0">
    <w:nsid w:val="18A2406B"/>
    <w:multiLevelType w:val="hybridMultilevel"/>
    <w:tmpl w:val="1684401E"/>
    <w:lvl w:ilvl="0" w:tplc="57FCB1E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8E2D79"/>
    <w:multiLevelType w:val="hybridMultilevel"/>
    <w:tmpl w:val="8A52DE22"/>
    <w:lvl w:ilvl="0" w:tplc="6DFE2AF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22E60B26"/>
    <w:multiLevelType w:val="multilevel"/>
    <w:tmpl w:val="9D60D3D6"/>
    <w:lvl w:ilvl="0">
      <w:start w:val="1"/>
      <w:numFmt w:val="decimal"/>
      <w:pStyle w:val="Heading1"/>
      <w:lvlText w:val="%1"/>
      <w:lvlJc w:val="left"/>
      <w:pPr>
        <w:ind w:left="0" w:firstLine="0"/>
      </w:pPr>
      <w:rPr>
        <w:rFonts w:hint="default"/>
      </w:rPr>
    </w:lvl>
    <w:lvl w:ilvl="1">
      <w:start w:val="1"/>
      <w:numFmt w:val="decimal"/>
      <w:pStyle w:val="BodyText1"/>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4" w15:restartNumberingAfterBreak="0">
    <w:nsid w:val="27BA3DFB"/>
    <w:multiLevelType w:val="hybridMultilevel"/>
    <w:tmpl w:val="97FE5EFE"/>
    <w:lvl w:ilvl="0" w:tplc="CEF2ADA2">
      <w:start w:val="1"/>
      <w:numFmt w:val="decimal"/>
      <w:pStyle w:val="Questions"/>
      <w:lvlText w:val="Question %1."/>
      <w:lvlJc w:val="left"/>
      <w:pPr>
        <w:ind w:left="720" w:hanging="360"/>
      </w:pPr>
      <w:rPr>
        <w:rFonts w:ascii="Calibri" w:hAnsi="Calibri" w:hint="default"/>
        <w:b/>
        <w:i w:val="0"/>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C111FEF"/>
    <w:multiLevelType w:val="hybridMultilevel"/>
    <w:tmpl w:val="7FFA183E"/>
    <w:lvl w:ilvl="0" w:tplc="790E741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2FD0C4C"/>
    <w:multiLevelType w:val="hybridMultilevel"/>
    <w:tmpl w:val="33A483FE"/>
    <w:lvl w:ilvl="0" w:tplc="5198C366">
      <w:start w:val="1"/>
      <w:numFmt w:val="bullet"/>
      <w:pStyle w:val="Sub-bulletedpoint"/>
      <w:lvlText w:val="-"/>
      <w:lvlJc w:val="left"/>
      <w:pPr>
        <w:tabs>
          <w:tab w:val="num" w:pos="1800"/>
        </w:tabs>
        <w:ind w:left="180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2D71DB"/>
    <w:multiLevelType w:val="hybridMultilevel"/>
    <w:tmpl w:val="5BFA1652"/>
    <w:lvl w:ilvl="0" w:tplc="35486D80">
      <w:start w:val="1"/>
      <w:numFmt w:val="lowerRoman"/>
      <w:lvlText w:val="(%1)"/>
      <w:lvlJc w:val="left"/>
      <w:pPr>
        <w:ind w:left="780" w:hanging="720"/>
      </w:pPr>
      <w:rPr>
        <w:rFonts w:hint="default"/>
      </w:rPr>
    </w:lvl>
    <w:lvl w:ilvl="1" w:tplc="48090019" w:tentative="1">
      <w:start w:val="1"/>
      <w:numFmt w:val="lowerLetter"/>
      <w:lvlText w:val="%2."/>
      <w:lvlJc w:val="left"/>
      <w:pPr>
        <w:ind w:left="1140" w:hanging="360"/>
      </w:pPr>
    </w:lvl>
    <w:lvl w:ilvl="2" w:tplc="4809001B" w:tentative="1">
      <w:start w:val="1"/>
      <w:numFmt w:val="lowerRoman"/>
      <w:lvlText w:val="%3."/>
      <w:lvlJc w:val="right"/>
      <w:pPr>
        <w:ind w:left="1860" w:hanging="180"/>
      </w:pPr>
    </w:lvl>
    <w:lvl w:ilvl="3" w:tplc="4809000F" w:tentative="1">
      <w:start w:val="1"/>
      <w:numFmt w:val="decimal"/>
      <w:lvlText w:val="%4."/>
      <w:lvlJc w:val="left"/>
      <w:pPr>
        <w:ind w:left="2580" w:hanging="360"/>
      </w:pPr>
    </w:lvl>
    <w:lvl w:ilvl="4" w:tplc="48090019" w:tentative="1">
      <w:start w:val="1"/>
      <w:numFmt w:val="lowerLetter"/>
      <w:lvlText w:val="%5."/>
      <w:lvlJc w:val="left"/>
      <w:pPr>
        <w:ind w:left="3300" w:hanging="360"/>
      </w:pPr>
    </w:lvl>
    <w:lvl w:ilvl="5" w:tplc="4809001B" w:tentative="1">
      <w:start w:val="1"/>
      <w:numFmt w:val="lowerRoman"/>
      <w:lvlText w:val="%6."/>
      <w:lvlJc w:val="right"/>
      <w:pPr>
        <w:ind w:left="4020" w:hanging="180"/>
      </w:pPr>
    </w:lvl>
    <w:lvl w:ilvl="6" w:tplc="4809000F" w:tentative="1">
      <w:start w:val="1"/>
      <w:numFmt w:val="decimal"/>
      <w:lvlText w:val="%7."/>
      <w:lvlJc w:val="left"/>
      <w:pPr>
        <w:ind w:left="4740" w:hanging="360"/>
      </w:pPr>
    </w:lvl>
    <w:lvl w:ilvl="7" w:tplc="48090019" w:tentative="1">
      <w:start w:val="1"/>
      <w:numFmt w:val="lowerLetter"/>
      <w:lvlText w:val="%8."/>
      <w:lvlJc w:val="left"/>
      <w:pPr>
        <w:ind w:left="5460" w:hanging="360"/>
      </w:pPr>
    </w:lvl>
    <w:lvl w:ilvl="8" w:tplc="4809001B" w:tentative="1">
      <w:start w:val="1"/>
      <w:numFmt w:val="lowerRoman"/>
      <w:lvlText w:val="%9."/>
      <w:lvlJc w:val="right"/>
      <w:pPr>
        <w:ind w:left="6180" w:hanging="180"/>
      </w:pPr>
    </w:lvl>
  </w:abstractNum>
  <w:abstractNum w:abstractNumId="8" w15:restartNumberingAfterBreak="0">
    <w:nsid w:val="60560E97"/>
    <w:multiLevelType w:val="multilevel"/>
    <w:tmpl w:val="30E6554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6617655"/>
    <w:multiLevelType w:val="multilevel"/>
    <w:tmpl w:val="D32CB5F2"/>
    <w:lvl w:ilvl="0">
      <w:start w:val="1"/>
      <w:numFmt w:val="lowerLetter"/>
      <w:pStyle w:val="BodyText2"/>
      <w:lvlText w:val="(%1)"/>
      <w:lvlJc w:val="left"/>
      <w:pPr>
        <w:tabs>
          <w:tab w:val="num" w:pos="1584"/>
        </w:tabs>
        <w:ind w:left="1584" w:hanging="720"/>
      </w:pPr>
      <w:rPr>
        <w:rFonts w:ascii="Calibri" w:hAnsi="Calibri" w:cs="Calibri" w:hint="default"/>
        <w:b w:val="0"/>
        <w:i w:val="0"/>
        <w:sz w:val="28"/>
      </w:rPr>
    </w:lvl>
    <w:lvl w:ilvl="1">
      <w:start w:val="1"/>
      <w:numFmt w:val="lowerRoman"/>
      <w:lvlText w:val="%2."/>
      <w:lvlJc w:val="right"/>
      <w:pPr>
        <w:tabs>
          <w:tab w:val="num" w:pos="1584"/>
        </w:tabs>
        <w:ind w:left="1584" w:hanging="360"/>
      </w:pPr>
      <w:rPr>
        <w:rFonts w:hint="default"/>
      </w:rPr>
    </w:lvl>
    <w:lvl w:ilvl="2">
      <w:start w:val="1"/>
      <w:numFmt w:val="lowerRoman"/>
      <w:lvlText w:val="%3)"/>
      <w:lvlJc w:val="left"/>
      <w:pPr>
        <w:tabs>
          <w:tab w:val="num" w:pos="1944"/>
        </w:tabs>
        <w:ind w:left="1944" w:hanging="360"/>
      </w:pPr>
      <w:rPr>
        <w:rFonts w:hint="default"/>
      </w:rPr>
    </w:lvl>
    <w:lvl w:ilvl="3">
      <w:start w:val="1"/>
      <w:numFmt w:val="decimal"/>
      <w:lvlText w:val="(%4)"/>
      <w:lvlJc w:val="left"/>
      <w:pPr>
        <w:tabs>
          <w:tab w:val="num" w:pos="2304"/>
        </w:tabs>
        <w:ind w:left="2304" w:hanging="360"/>
      </w:pPr>
      <w:rPr>
        <w:rFonts w:hint="default"/>
      </w:rPr>
    </w:lvl>
    <w:lvl w:ilvl="4">
      <w:start w:val="1"/>
      <w:numFmt w:val="lowerLetter"/>
      <w:lvlText w:val="(%5)"/>
      <w:lvlJc w:val="left"/>
      <w:pPr>
        <w:tabs>
          <w:tab w:val="num" w:pos="2664"/>
        </w:tabs>
        <w:ind w:left="2664" w:hanging="360"/>
      </w:pPr>
      <w:rPr>
        <w:rFonts w:hint="default"/>
      </w:rPr>
    </w:lvl>
    <w:lvl w:ilvl="5">
      <w:start w:val="1"/>
      <w:numFmt w:val="lowerRoman"/>
      <w:lvlText w:val="(%6)"/>
      <w:lvlJc w:val="left"/>
      <w:pPr>
        <w:tabs>
          <w:tab w:val="num" w:pos="3024"/>
        </w:tabs>
        <w:ind w:left="3024" w:hanging="360"/>
      </w:pPr>
      <w:rPr>
        <w:rFonts w:hint="default"/>
      </w:rPr>
    </w:lvl>
    <w:lvl w:ilvl="6">
      <w:start w:val="1"/>
      <w:numFmt w:val="decimal"/>
      <w:lvlText w:val="%7."/>
      <w:lvlJc w:val="left"/>
      <w:pPr>
        <w:tabs>
          <w:tab w:val="num" w:pos="3384"/>
        </w:tabs>
        <w:ind w:left="3384" w:hanging="360"/>
      </w:pPr>
      <w:rPr>
        <w:rFonts w:hint="default"/>
      </w:rPr>
    </w:lvl>
    <w:lvl w:ilvl="7">
      <w:start w:val="1"/>
      <w:numFmt w:val="lowerLetter"/>
      <w:lvlText w:val="%8."/>
      <w:lvlJc w:val="left"/>
      <w:pPr>
        <w:tabs>
          <w:tab w:val="num" w:pos="3744"/>
        </w:tabs>
        <w:ind w:left="3744" w:hanging="360"/>
      </w:pPr>
      <w:rPr>
        <w:rFonts w:hint="default"/>
      </w:rPr>
    </w:lvl>
    <w:lvl w:ilvl="8">
      <w:start w:val="1"/>
      <w:numFmt w:val="lowerRoman"/>
      <w:lvlText w:val="%9."/>
      <w:lvlJc w:val="left"/>
      <w:pPr>
        <w:tabs>
          <w:tab w:val="num" w:pos="4104"/>
        </w:tabs>
        <w:ind w:left="4104" w:hanging="360"/>
      </w:pPr>
      <w:rPr>
        <w:rFonts w:hint="default"/>
      </w:rPr>
    </w:lvl>
  </w:abstractNum>
  <w:abstractNum w:abstractNumId="10" w15:restartNumberingAfterBreak="0">
    <w:nsid w:val="69B46ED2"/>
    <w:multiLevelType w:val="hybridMultilevel"/>
    <w:tmpl w:val="41389672"/>
    <w:lvl w:ilvl="0" w:tplc="02A61B2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D86E7B"/>
    <w:multiLevelType w:val="hybridMultilevel"/>
    <w:tmpl w:val="DDD00FAA"/>
    <w:lvl w:ilvl="0" w:tplc="332EB76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7F2A3208"/>
    <w:multiLevelType w:val="hybridMultilevel"/>
    <w:tmpl w:val="353CA8E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num w:numId="1" w16cid:durableId="1955791564">
    <w:abstractNumId w:val="1"/>
  </w:num>
  <w:num w:numId="2" w16cid:durableId="941569874">
    <w:abstractNumId w:val="6"/>
  </w:num>
  <w:num w:numId="3" w16cid:durableId="325087004">
    <w:abstractNumId w:val="0"/>
  </w:num>
  <w:num w:numId="4" w16cid:durableId="1061170149">
    <w:abstractNumId w:val="5"/>
  </w:num>
  <w:num w:numId="5" w16cid:durableId="1084691340">
    <w:abstractNumId w:val="9"/>
  </w:num>
  <w:num w:numId="6" w16cid:durableId="1737514441">
    <w:abstractNumId w:val="12"/>
  </w:num>
  <w:num w:numId="7" w16cid:durableId="2012371179">
    <w:abstractNumId w:val="3"/>
  </w:num>
  <w:num w:numId="8" w16cid:durableId="1563833633">
    <w:abstractNumId w:val="2"/>
  </w:num>
  <w:num w:numId="9" w16cid:durableId="1265186281">
    <w:abstractNumId w:val="10"/>
  </w:num>
  <w:num w:numId="10" w16cid:durableId="1885215378">
    <w:abstractNumId w:val="8"/>
  </w:num>
  <w:num w:numId="11" w16cid:durableId="958147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26628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24155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1600909">
    <w:abstractNumId w:val="3"/>
    <w:lvlOverride w:ilvl="0">
      <w:startOverride w:val="1"/>
    </w:lvlOverride>
    <w:lvlOverride w:ilvl="1">
      <w:startOverride w:val="1"/>
    </w:lvlOverride>
  </w:num>
  <w:num w:numId="15" w16cid:durableId="1484349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35676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26743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10645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84285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34349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45804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8346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0967856">
    <w:abstractNumId w:val="4"/>
  </w:num>
  <w:num w:numId="24" w16cid:durableId="1913269491">
    <w:abstractNumId w:val="11"/>
  </w:num>
  <w:num w:numId="25" w16cid:durableId="2544354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BFB"/>
    <w:rsid w:val="00001452"/>
    <w:rsid w:val="00002CB3"/>
    <w:rsid w:val="00017E75"/>
    <w:rsid w:val="00035C36"/>
    <w:rsid w:val="000463A2"/>
    <w:rsid w:val="000565F4"/>
    <w:rsid w:val="0006453C"/>
    <w:rsid w:val="00085A73"/>
    <w:rsid w:val="000920FE"/>
    <w:rsid w:val="000A5202"/>
    <w:rsid w:val="000C1124"/>
    <w:rsid w:val="000C27C1"/>
    <w:rsid w:val="000D0EBE"/>
    <w:rsid w:val="000E267D"/>
    <w:rsid w:val="000E7595"/>
    <w:rsid w:val="000F48EF"/>
    <w:rsid w:val="000F7438"/>
    <w:rsid w:val="00104C84"/>
    <w:rsid w:val="001231F7"/>
    <w:rsid w:val="00140720"/>
    <w:rsid w:val="00170A6F"/>
    <w:rsid w:val="00170BFB"/>
    <w:rsid w:val="00175B0F"/>
    <w:rsid w:val="00191DEA"/>
    <w:rsid w:val="001944ED"/>
    <w:rsid w:val="001B686F"/>
    <w:rsid w:val="001B691D"/>
    <w:rsid w:val="001C1D32"/>
    <w:rsid w:val="001D1F2E"/>
    <w:rsid w:val="001E27FF"/>
    <w:rsid w:val="00211905"/>
    <w:rsid w:val="00224D1D"/>
    <w:rsid w:val="002340D9"/>
    <w:rsid w:val="00236E47"/>
    <w:rsid w:val="002374F7"/>
    <w:rsid w:val="00261144"/>
    <w:rsid w:val="00273DC9"/>
    <w:rsid w:val="00284453"/>
    <w:rsid w:val="002B0A10"/>
    <w:rsid w:val="002B79D0"/>
    <w:rsid w:val="002C663D"/>
    <w:rsid w:val="002D7ED7"/>
    <w:rsid w:val="002E4A49"/>
    <w:rsid w:val="002E7564"/>
    <w:rsid w:val="00313C6F"/>
    <w:rsid w:val="00395EB5"/>
    <w:rsid w:val="003960A6"/>
    <w:rsid w:val="003A4E9E"/>
    <w:rsid w:val="003A74A4"/>
    <w:rsid w:val="003B3980"/>
    <w:rsid w:val="003B3B76"/>
    <w:rsid w:val="003E0C0D"/>
    <w:rsid w:val="003F1B06"/>
    <w:rsid w:val="0040070E"/>
    <w:rsid w:val="0040343A"/>
    <w:rsid w:val="00413623"/>
    <w:rsid w:val="00416969"/>
    <w:rsid w:val="004245DF"/>
    <w:rsid w:val="0043538D"/>
    <w:rsid w:val="00443656"/>
    <w:rsid w:val="00445175"/>
    <w:rsid w:val="0045299E"/>
    <w:rsid w:val="0046386C"/>
    <w:rsid w:val="00472B69"/>
    <w:rsid w:val="0047567C"/>
    <w:rsid w:val="004763F1"/>
    <w:rsid w:val="00495393"/>
    <w:rsid w:val="004B5F70"/>
    <w:rsid w:val="004D747B"/>
    <w:rsid w:val="004E0F9D"/>
    <w:rsid w:val="004F2DED"/>
    <w:rsid w:val="005149EC"/>
    <w:rsid w:val="0053512D"/>
    <w:rsid w:val="00583BBB"/>
    <w:rsid w:val="005E6F20"/>
    <w:rsid w:val="006032E0"/>
    <w:rsid w:val="0062022F"/>
    <w:rsid w:val="00625DDA"/>
    <w:rsid w:val="00634BD8"/>
    <w:rsid w:val="00637611"/>
    <w:rsid w:val="006504DD"/>
    <w:rsid w:val="00655588"/>
    <w:rsid w:val="0068184A"/>
    <w:rsid w:val="006959E7"/>
    <w:rsid w:val="006C12F0"/>
    <w:rsid w:val="006D4570"/>
    <w:rsid w:val="006D7451"/>
    <w:rsid w:val="006E5511"/>
    <w:rsid w:val="006F2019"/>
    <w:rsid w:val="007329FF"/>
    <w:rsid w:val="0075282E"/>
    <w:rsid w:val="00757E99"/>
    <w:rsid w:val="007A41A7"/>
    <w:rsid w:val="007A75C6"/>
    <w:rsid w:val="007F5F17"/>
    <w:rsid w:val="00801547"/>
    <w:rsid w:val="00813185"/>
    <w:rsid w:val="008158AB"/>
    <w:rsid w:val="008302B9"/>
    <w:rsid w:val="0083648C"/>
    <w:rsid w:val="00845C81"/>
    <w:rsid w:val="00867F04"/>
    <w:rsid w:val="0089787D"/>
    <w:rsid w:val="008B5E5F"/>
    <w:rsid w:val="008E590A"/>
    <w:rsid w:val="00903282"/>
    <w:rsid w:val="009132BF"/>
    <w:rsid w:val="00947A18"/>
    <w:rsid w:val="0097719F"/>
    <w:rsid w:val="0098361B"/>
    <w:rsid w:val="009B5B1E"/>
    <w:rsid w:val="009C1790"/>
    <w:rsid w:val="009F2517"/>
    <w:rsid w:val="009F2E22"/>
    <w:rsid w:val="00A824F0"/>
    <w:rsid w:val="00A940C5"/>
    <w:rsid w:val="00AA01E6"/>
    <w:rsid w:val="00AA0D5D"/>
    <w:rsid w:val="00AA6C5A"/>
    <w:rsid w:val="00AD3DDF"/>
    <w:rsid w:val="00AF746F"/>
    <w:rsid w:val="00B00532"/>
    <w:rsid w:val="00B04603"/>
    <w:rsid w:val="00B115A3"/>
    <w:rsid w:val="00B162D2"/>
    <w:rsid w:val="00B52D64"/>
    <w:rsid w:val="00B639D4"/>
    <w:rsid w:val="00B73631"/>
    <w:rsid w:val="00B80DAD"/>
    <w:rsid w:val="00B8757E"/>
    <w:rsid w:val="00B87796"/>
    <w:rsid w:val="00BA3789"/>
    <w:rsid w:val="00BA693C"/>
    <w:rsid w:val="00BC0735"/>
    <w:rsid w:val="00BE55EB"/>
    <w:rsid w:val="00BE6569"/>
    <w:rsid w:val="00BF2489"/>
    <w:rsid w:val="00C20B7D"/>
    <w:rsid w:val="00C24FB5"/>
    <w:rsid w:val="00C61D79"/>
    <w:rsid w:val="00C736B7"/>
    <w:rsid w:val="00C76DC3"/>
    <w:rsid w:val="00C8176D"/>
    <w:rsid w:val="00C84745"/>
    <w:rsid w:val="00C91303"/>
    <w:rsid w:val="00C9472A"/>
    <w:rsid w:val="00CC102C"/>
    <w:rsid w:val="00CC2EAF"/>
    <w:rsid w:val="00CD5BD2"/>
    <w:rsid w:val="00CF7598"/>
    <w:rsid w:val="00D01F0D"/>
    <w:rsid w:val="00D022B1"/>
    <w:rsid w:val="00D14D81"/>
    <w:rsid w:val="00D52064"/>
    <w:rsid w:val="00D704E9"/>
    <w:rsid w:val="00D7290E"/>
    <w:rsid w:val="00D7670F"/>
    <w:rsid w:val="00D93A87"/>
    <w:rsid w:val="00D94641"/>
    <w:rsid w:val="00DB1019"/>
    <w:rsid w:val="00DB3CA4"/>
    <w:rsid w:val="00DB4605"/>
    <w:rsid w:val="00E01A78"/>
    <w:rsid w:val="00E52202"/>
    <w:rsid w:val="00E95E65"/>
    <w:rsid w:val="00E978DD"/>
    <w:rsid w:val="00EA04C8"/>
    <w:rsid w:val="00EA1935"/>
    <w:rsid w:val="00EE42FC"/>
    <w:rsid w:val="00EF1988"/>
    <w:rsid w:val="00F270BB"/>
    <w:rsid w:val="00F308D1"/>
    <w:rsid w:val="00F444DD"/>
    <w:rsid w:val="00F56C2E"/>
    <w:rsid w:val="00F57BDF"/>
    <w:rsid w:val="00F614B1"/>
    <w:rsid w:val="00FA1275"/>
    <w:rsid w:val="00FA6D94"/>
    <w:rsid w:val="00FB17CF"/>
    <w:rsid w:val="00FB6510"/>
    <w:rsid w:val="00FE7885"/>
    <w:rsid w:val="00FF76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29FD2"/>
  <w15:docId w15:val="{5D7748B2-9C09-4745-B2EF-1B93C2BA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BFB"/>
    <w:rPr>
      <w:rFonts w:eastAsiaTheme="minorHAnsi"/>
      <w:lang w:val="en-SG" w:eastAsia="en-US"/>
    </w:rPr>
  </w:style>
  <w:style w:type="paragraph" w:styleId="Heading1">
    <w:name w:val="heading 1"/>
    <w:aliases w:val="Section Heading"/>
    <w:basedOn w:val="Normal"/>
    <w:next w:val="Normal"/>
    <w:link w:val="Heading1Char"/>
    <w:qFormat/>
    <w:rsid w:val="00170BFB"/>
    <w:pPr>
      <w:keepNext/>
      <w:numPr>
        <w:numId w:val="7"/>
      </w:numPr>
      <w:tabs>
        <w:tab w:val="left" w:pos="851"/>
      </w:tabs>
      <w:spacing w:before="360" w:after="0" w:line="240" w:lineRule="auto"/>
      <w:jc w:val="both"/>
      <w:outlineLvl w:val="0"/>
    </w:pPr>
    <w:rPr>
      <w:b/>
      <w:bCs/>
      <w:kern w:val="32"/>
      <w:sz w:val="28"/>
      <w:szCs w:val="32"/>
      <w:lang w:val="en-GB"/>
    </w:rPr>
  </w:style>
  <w:style w:type="paragraph" w:styleId="Heading2">
    <w:name w:val="heading 2"/>
    <w:aliases w:val="Sub-section Heading"/>
    <w:basedOn w:val="Heading1"/>
    <w:link w:val="Heading2Char"/>
    <w:qFormat/>
    <w:rsid w:val="004763F1"/>
    <w:pPr>
      <w:numPr>
        <w:numId w:val="0"/>
      </w:numPr>
      <w:tabs>
        <w:tab w:val="clear" w:pos="851"/>
      </w:tabs>
      <w:spacing w:before="240"/>
      <w:ind w:left="851"/>
      <w:jc w:val="left"/>
      <w:outlineLvl w:val="1"/>
    </w:pPr>
    <w:rPr>
      <w:b w:val="0"/>
      <w:bCs w:val="0"/>
      <w:iCs/>
      <w:szCs w:val="28"/>
      <w:u w:val="single"/>
    </w:rPr>
  </w:style>
  <w:style w:type="paragraph" w:styleId="Heading3">
    <w:name w:val="heading 3"/>
    <w:aliases w:val="Sub-sub-section Heading"/>
    <w:basedOn w:val="Normal"/>
    <w:next w:val="Normal"/>
    <w:link w:val="Heading3Char"/>
    <w:qFormat/>
    <w:rsid w:val="00C61D79"/>
    <w:pPr>
      <w:keepNext/>
      <w:spacing w:before="240" w:after="60" w:line="312" w:lineRule="auto"/>
      <w:ind w:left="851"/>
      <w:jc w:val="both"/>
      <w:outlineLvl w:val="2"/>
    </w:pPr>
    <w:rPr>
      <w:bCs/>
      <w:i/>
      <w:sz w:val="24"/>
      <w:szCs w:val="26"/>
    </w:rPr>
  </w:style>
  <w:style w:type="paragraph" w:styleId="Heading4">
    <w:name w:val="heading 4"/>
    <w:basedOn w:val="Normal"/>
    <w:next w:val="Normal"/>
    <w:link w:val="Heading4Char"/>
    <w:uiPriority w:val="9"/>
    <w:semiHidden/>
    <w:unhideWhenUsed/>
    <w:qFormat/>
    <w:rsid w:val="000F48EF"/>
    <w:pPr>
      <w:keepNext/>
      <w:keepLines/>
      <w:spacing w:before="200"/>
      <w:outlineLvl w:val="3"/>
    </w:pPr>
    <w:rPr>
      <w:rFonts w:eastAsiaTheme="majorEastAsia"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rsid w:val="00170BFB"/>
    <w:rPr>
      <w:rFonts w:eastAsiaTheme="minorHAnsi"/>
      <w:b/>
      <w:bCs/>
      <w:kern w:val="32"/>
      <w:sz w:val="28"/>
      <w:szCs w:val="32"/>
      <w:lang w:eastAsia="en-US"/>
    </w:rPr>
  </w:style>
  <w:style w:type="character" w:customStyle="1" w:styleId="Heading2Char">
    <w:name w:val="Heading 2 Char"/>
    <w:aliases w:val="Sub-section Heading Char"/>
    <w:basedOn w:val="DefaultParagraphFont"/>
    <w:link w:val="Heading2"/>
    <w:rsid w:val="004763F1"/>
    <w:rPr>
      <w:rFonts w:eastAsia="Times New Roman" w:cstheme="minorHAnsi"/>
      <w:iCs/>
      <w:kern w:val="32"/>
      <w:sz w:val="28"/>
      <w:szCs w:val="28"/>
      <w:u w:val="single"/>
      <w:lang w:eastAsia="en-US"/>
    </w:rPr>
  </w:style>
  <w:style w:type="character" w:customStyle="1" w:styleId="Heading3Char">
    <w:name w:val="Heading 3 Char"/>
    <w:aliases w:val="Sub-sub-section Heading Char"/>
    <w:basedOn w:val="DefaultParagraphFont"/>
    <w:link w:val="Heading3"/>
    <w:rsid w:val="00C61D79"/>
    <w:rPr>
      <w:rFonts w:eastAsiaTheme="minorHAnsi"/>
      <w:bCs/>
      <w:i/>
      <w:sz w:val="24"/>
      <w:szCs w:val="26"/>
      <w:lang w:val="en-SG" w:eastAsia="en-US"/>
    </w:rPr>
  </w:style>
  <w:style w:type="paragraph" w:styleId="Title">
    <w:name w:val="Title"/>
    <w:basedOn w:val="TITLEOFANNEX"/>
    <w:link w:val="TitleChar"/>
    <w:qFormat/>
    <w:rsid w:val="00EA1935"/>
    <w:pPr>
      <w:spacing w:before="0" w:after="0"/>
    </w:pPr>
    <w:rPr>
      <w:bCs/>
    </w:rPr>
  </w:style>
  <w:style w:type="character" w:customStyle="1" w:styleId="TitleChar">
    <w:name w:val="Title Char"/>
    <w:basedOn w:val="DefaultParagraphFont"/>
    <w:link w:val="Title"/>
    <w:rsid w:val="00EA1935"/>
    <w:rPr>
      <w:rFonts w:ascii="Calibri" w:eastAsia="Times New Roman" w:hAnsi="Calibri" w:cs="Arial"/>
      <w:b/>
      <w:bCs/>
      <w:caps/>
      <w:sz w:val="28"/>
      <w:szCs w:val="24"/>
      <w:lang w:val="en-US" w:eastAsia="en-US"/>
    </w:rPr>
  </w:style>
  <w:style w:type="paragraph" w:customStyle="1" w:styleId="TITLEOFANNEX">
    <w:name w:val="TITLE OF ANNEX"/>
    <w:basedOn w:val="Sub-Title"/>
    <w:autoRedefine/>
    <w:rsid w:val="00C61D79"/>
    <w:pPr>
      <w:spacing w:before="180" w:after="180" w:line="312" w:lineRule="auto"/>
    </w:pPr>
    <w:rPr>
      <w:caps/>
      <w:sz w:val="28"/>
    </w:rPr>
  </w:style>
  <w:style w:type="paragraph" w:customStyle="1" w:styleId="Sub-Title">
    <w:name w:val="Sub-Title"/>
    <w:basedOn w:val="Normal"/>
    <w:autoRedefine/>
    <w:qFormat/>
    <w:rsid w:val="00EA1935"/>
    <w:pPr>
      <w:jc w:val="center"/>
      <w:outlineLvl w:val="1"/>
    </w:pPr>
    <w:rPr>
      <w:rFonts w:cs="Arial"/>
      <w:b/>
    </w:rPr>
  </w:style>
  <w:style w:type="paragraph" w:styleId="Footer">
    <w:name w:val="footer"/>
    <w:basedOn w:val="Normal"/>
    <w:link w:val="FooterChar"/>
    <w:uiPriority w:val="99"/>
    <w:rsid w:val="001B686F"/>
    <w:pPr>
      <w:tabs>
        <w:tab w:val="center" w:pos="4320"/>
        <w:tab w:val="right" w:pos="8640"/>
      </w:tabs>
      <w:spacing w:line="240" w:lineRule="auto"/>
    </w:pPr>
  </w:style>
  <w:style w:type="character" w:customStyle="1" w:styleId="FooterChar">
    <w:name w:val="Footer Char"/>
    <w:basedOn w:val="DefaultParagraphFont"/>
    <w:link w:val="Footer"/>
    <w:uiPriority w:val="99"/>
    <w:rsid w:val="001B686F"/>
    <w:rPr>
      <w:rFonts w:ascii="Calibri" w:eastAsia="Times New Roman" w:hAnsi="Calibri" w:cstheme="minorHAnsi"/>
      <w:sz w:val="28"/>
      <w:szCs w:val="24"/>
      <w:lang w:val="en-US" w:eastAsia="en-US"/>
    </w:rPr>
  </w:style>
  <w:style w:type="paragraph" w:styleId="FootnoteText">
    <w:name w:val="footnote text"/>
    <w:basedOn w:val="Normal"/>
    <w:link w:val="FootnoteTextChar"/>
    <w:qFormat/>
    <w:rsid w:val="001B686F"/>
    <w:pPr>
      <w:tabs>
        <w:tab w:val="left" w:pos="288"/>
      </w:tabs>
      <w:spacing w:before="60" w:after="60" w:line="240" w:lineRule="auto"/>
      <w:jc w:val="both"/>
    </w:pPr>
    <w:rPr>
      <w:sz w:val="20"/>
      <w:szCs w:val="20"/>
    </w:rPr>
  </w:style>
  <w:style w:type="character" w:customStyle="1" w:styleId="FootnoteTextChar">
    <w:name w:val="Footnote Text Char"/>
    <w:basedOn w:val="DefaultParagraphFont"/>
    <w:link w:val="FootnoteText"/>
    <w:rsid w:val="001B686F"/>
    <w:rPr>
      <w:rFonts w:ascii="Calibri" w:eastAsia="Times New Roman" w:hAnsi="Calibri" w:cstheme="minorHAnsi"/>
      <w:sz w:val="20"/>
      <w:szCs w:val="20"/>
      <w:lang w:val="en-US" w:eastAsia="en-US"/>
    </w:rPr>
  </w:style>
  <w:style w:type="character" w:styleId="FootnoteReference">
    <w:name w:val="footnote reference"/>
    <w:basedOn w:val="DefaultParagraphFont"/>
    <w:rsid w:val="00EA1935"/>
    <w:rPr>
      <w:vertAlign w:val="superscript"/>
    </w:rPr>
  </w:style>
  <w:style w:type="character" w:styleId="PageNumber">
    <w:name w:val="page number"/>
    <w:basedOn w:val="DefaultParagraphFont"/>
    <w:semiHidden/>
    <w:rsid w:val="00EA1935"/>
    <w:rPr>
      <w:sz w:val="24"/>
    </w:rPr>
  </w:style>
  <w:style w:type="paragraph" w:customStyle="1" w:styleId="Annex">
    <w:name w:val="Annex #"/>
    <w:basedOn w:val="Normal"/>
    <w:autoRedefine/>
    <w:rsid w:val="00C61D79"/>
    <w:pPr>
      <w:spacing w:before="240" w:after="360" w:line="312" w:lineRule="auto"/>
      <w:jc w:val="right"/>
      <w:outlineLvl w:val="5"/>
    </w:pPr>
    <w:rPr>
      <w:b/>
      <w:sz w:val="28"/>
      <w:szCs w:val="20"/>
      <w:lang w:val="en-GB"/>
    </w:rPr>
  </w:style>
  <w:style w:type="paragraph" w:styleId="BodyText2">
    <w:name w:val="Body Text 2"/>
    <w:aliases w:val="Lettered List"/>
    <w:basedOn w:val="Normal"/>
    <w:link w:val="BodyText2Char"/>
    <w:qFormat/>
    <w:rsid w:val="004763F1"/>
    <w:pPr>
      <w:numPr>
        <w:numId w:val="5"/>
      </w:numPr>
      <w:spacing w:before="240"/>
      <w:ind w:left="1582"/>
      <w:contextualSpacing/>
      <w:jc w:val="both"/>
    </w:pPr>
  </w:style>
  <w:style w:type="character" w:customStyle="1" w:styleId="BodyText2Char">
    <w:name w:val="Body Text 2 Char"/>
    <w:aliases w:val="Lettered List Char"/>
    <w:basedOn w:val="DefaultParagraphFont"/>
    <w:link w:val="BodyText2"/>
    <w:rsid w:val="004763F1"/>
    <w:rPr>
      <w:rFonts w:ascii="Calibri" w:eastAsia="Times New Roman" w:hAnsi="Calibri" w:cstheme="minorHAnsi"/>
      <w:sz w:val="28"/>
      <w:szCs w:val="24"/>
      <w:lang w:val="en-US" w:eastAsia="en-US"/>
    </w:rPr>
  </w:style>
  <w:style w:type="paragraph" w:customStyle="1" w:styleId="Sub-bulletedpoint">
    <w:name w:val="Sub-bulleted point"/>
    <w:basedOn w:val="Normal"/>
    <w:autoRedefine/>
    <w:rsid w:val="00EA1935"/>
    <w:pPr>
      <w:numPr>
        <w:numId w:val="2"/>
      </w:numPr>
      <w:tabs>
        <w:tab w:val="clear" w:pos="1800"/>
        <w:tab w:val="left" w:pos="2160"/>
      </w:tabs>
      <w:spacing w:before="120" w:after="60" w:line="312" w:lineRule="auto"/>
      <w:ind w:left="2160" w:hanging="720"/>
    </w:pPr>
    <w:rPr>
      <w:lang w:val="en-GB"/>
    </w:rPr>
  </w:style>
  <w:style w:type="paragraph" w:customStyle="1" w:styleId="BulletedPoint">
    <w:name w:val="Bulleted Point"/>
    <w:autoRedefine/>
    <w:rsid w:val="00EA1935"/>
    <w:pPr>
      <w:numPr>
        <w:numId w:val="3"/>
      </w:numPr>
      <w:spacing w:before="120" w:after="60" w:line="312" w:lineRule="auto"/>
      <w:jc w:val="both"/>
    </w:pPr>
    <w:rPr>
      <w:rFonts w:ascii="Calibri" w:eastAsia="Times New Roman" w:hAnsi="Calibri" w:cstheme="minorHAnsi"/>
      <w:iCs/>
      <w:kern w:val="28"/>
      <w:sz w:val="28"/>
      <w:szCs w:val="24"/>
      <w:lang w:eastAsia="en-US"/>
    </w:rPr>
  </w:style>
  <w:style w:type="paragraph" w:customStyle="1" w:styleId="BodyText1">
    <w:name w:val="Body Text 1"/>
    <w:basedOn w:val="Normal"/>
    <w:qFormat/>
    <w:rsid w:val="00170BFB"/>
    <w:pPr>
      <w:numPr>
        <w:ilvl w:val="1"/>
        <w:numId w:val="7"/>
      </w:numPr>
      <w:tabs>
        <w:tab w:val="left" w:pos="851"/>
      </w:tabs>
      <w:spacing w:before="240"/>
      <w:jc w:val="both"/>
    </w:pPr>
    <w:rPr>
      <w:sz w:val="24"/>
      <w:lang w:val="en-GB"/>
    </w:rPr>
  </w:style>
  <w:style w:type="paragraph" w:styleId="ListParagraph">
    <w:name w:val="List Paragraph"/>
    <w:aliases w:val="Cell bullets"/>
    <w:basedOn w:val="Normal"/>
    <w:link w:val="ListParagraphChar"/>
    <w:uiPriority w:val="34"/>
    <w:rsid w:val="00EA1935"/>
    <w:pPr>
      <w:ind w:left="720"/>
    </w:pPr>
  </w:style>
  <w:style w:type="paragraph" w:styleId="NoSpacing">
    <w:name w:val="No Spacing"/>
    <w:autoRedefine/>
    <w:uiPriority w:val="1"/>
    <w:rsid w:val="000F48EF"/>
    <w:pPr>
      <w:spacing w:after="0" w:line="240" w:lineRule="auto"/>
    </w:pPr>
    <w:rPr>
      <w:rFonts w:ascii="Calibri" w:eastAsia="Times New Roman" w:hAnsi="Calibri" w:cstheme="minorHAnsi"/>
      <w:sz w:val="28"/>
      <w:szCs w:val="24"/>
      <w:lang w:val="en-US" w:eastAsia="en-US"/>
    </w:rPr>
  </w:style>
  <w:style w:type="character" w:customStyle="1" w:styleId="Heading4Char">
    <w:name w:val="Heading 4 Char"/>
    <w:basedOn w:val="DefaultParagraphFont"/>
    <w:link w:val="Heading4"/>
    <w:uiPriority w:val="9"/>
    <w:semiHidden/>
    <w:rsid w:val="000F48EF"/>
    <w:rPr>
      <w:rFonts w:ascii="Calibri" w:eastAsiaTheme="majorEastAsia" w:hAnsi="Calibri" w:cstheme="majorBidi"/>
      <w:bCs/>
      <w:iCs/>
      <w:sz w:val="28"/>
      <w:szCs w:val="24"/>
      <w:lang w:val="en-US" w:eastAsia="en-US"/>
    </w:rPr>
  </w:style>
  <w:style w:type="paragraph" w:styleId="Header">
    <w:name w:val="header"/>
    <w:basedOn w:val="Normal"/>
    <w:link w:val="HeaderChar"/>
    <w:uiPriority w:val="99"/>
    <w:rsid w:val="0046386C"/>
    <w:pPr>
      <w:tabs>
        <w:tab w:val="center" w:pos="4513"/>
        <w:tab w:val="right" w:pos="9026"/>
      </w:tabs>
      <w:spacing w:line="240" w:lineRule="auto"/>
    </w:pPr>
  </w:style>
  <w:style w:type="character" w:customStyle="1" w:styleId="HeaderChar">
    <w:name w:val="Header Char"/>
    <w:basedOn w:val="DefaultParagraphFont"/>
    <w:link w:val="Header"/>
    <w:uiPriority w:val="99"/>
    <w:rsid w:val="0046386C"/>
    <w:rPr>
      <w:rFonts w:ascii="Calibri" w:eastAsia="Times New Roman" w:hAnsi="Calibri" w:cstheme="minorHAnsi"/>
      <w:sz w:val="28"/>
      <w:szCs w:val="24"/>
      <w:lang w:val="en-US" w:eastAsia="en-US"/>
    </w:rPr>
  </w:style>
  <w:style w:type="paragraph" w:styleId="BalloonText">
    <w:name w:val="Balloon Text"/>
    <w:basedOn w:val="Normal"/>
    <w:link w:val="BalloonTextChar"/>
    <w:uiPriority w:val="99"/>
    <w:semiHidden/>
    <w:unhideWhenUsed/>
    <w:rsid w:val="000D0E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EBE"/>
    <w:rPr>
      <w:rFonts w:ascii="Tahoma" w:eastAsia="Times New Roman" w:hAnsi="Tahoma" w:cs="Tahoma"/>
      <w:sz w:val="16"/>
      <w:szCs w:val="16"/>
      <w:lang w:val="en-US" w:eastAsia="en-US"/>
    </w:rPr>
  </w:style>
  <w:style w:type="paragraph" w:styleId="BodyText">
    <w:name w:val="Body Text"/>
    <w:basedOn w:val="Normal"/>
    <w:link w:val="BodyTextChar"/>
    <w:semiHidden/>
    <w:unhideWhenUsed/>
    <w:rsid w:val="000920FE"/>
    <w:pPr>
      <w:spacing w:after="120"/>
    </w:pPr>
  </w:style>
  <w:style w:type="character" w:customStyle="1" w:styleId="BodyTextChar">
    <w:name w:val="Body Text Char"/>
    <w:basedOn w:val="DefaultParagraphFont"/>
    <w:link w:val="BodyText"/>
    <w:semiHidden/>
    <w:rsid w:val="000920FE"/>
    <w:rPr>
      <w:rFonts w:ascii="Calibri" w:eastAsia="Times New Roman" w:hAnsi="Calibri" w:cstheme="minorHAnsi"/>
      <w:sz w:val="28"/>
      <w:szCs w:val="24"/>
      <w:lang w:val="en-US" w:eastAsia="en-US"/>
    </w:rPr>
  </w:style>
  <w:style w:type="character" w:styleId="CommentReference">
    <w:name w:val="annotation reference"/>
    <w:basedOn w:val="DefaultParagraphFont"/>
    <w:uiPriority w:val="99"/>
    <w:semiHidden/>
    <w:unhideWhenUsed/>
    <w:rsid w:val="00170BFB"/>
    <w:rPr>
      <w:sz w:val="16"/>
      <w:szCs w:val="16"/>
    </w:rPr>
  </w:style>
  <w:style w:type="paragraph" w:styleId="CommentText">
    <w:name w:val="annotation text"/>
    <w:basedOn w:val="Normal"/>
    <w:link w:val="CommentTextChar"/>
    <w:uiPriority w:val="99"/>
    <w:semiHidden/>
    <w:unhideWhenUsed/>
    <w:rsid w:val="00170BFB"/>
    <w:pPr>
      <w:spacing w:line="240" w:lineRule="auto"/>
    </w:pPr>
    <w:rPr>
      <w:sz w:val="20"/>
      <w:szCs w:val="20"/>
    </w:rPr>
  </w:style>
  <w:style w:type="character" w:customStyle="1" w:styleId="CommentTextChar">
    <w:name w:val="Comment Text Char"/>
    <w:basedOn w:val="DefaultParagraphFont"/>
    <w:link w:val="CommentText"/>
    <w:uiPriority w:val="99"/>
    <w:semiHidden/>
    <w:rsid w:val="00170BFB"/>
    <w:rPr>
      <w:rFonts w:eastAsiaTheme="minorHAnsi"/>
      <w:sz w:val="20"/>
      <w:szCs w:val="20"/>
      <w:lang w:val="en-SG" w:eastAsia="en-US"/>
    </w:rPr>
  </w:style>
  <w:style w:type="table" w:styleId="TableGrid">
    <w:name w:val="Table Grid"/>
    <w:basedOn w:val="TableNormal"/>
    <w:uiPriority w:val="59"/>
    <w:rsid w:val="00170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s">
    <w:name w:val="Questions"/>
    <w:basedOn w:val="ListParagraph"/>
    <w:link w:val="QuestionsChar"/>
    <w:qFormat/>
    <w:rsid w:val="00AA6C5A"/>
    <w:pPr>
      <w:numPr>
        <w:numId w:val="23"/>
      </w:numPr>
      <w:spacing w:after="0" w:line="240" w:lineRule="auto"/>
      <w:ind w:hanging="720"/>
    </w:pPr>
    <w:rPr>
      <w:lang w:val="en-GB"/>
    </w:rPr>
  </w:style>
  <w:style w:type="paragraph" w:styleId="TableofFigures">
    <w:name w:val="table of figures"/>
    <w:basedOn w:val="Normal"/>
    <w:next w:val="Normal"/>
    <w:uiPriority w:val="99"/>
    <w:unhideWhenUsed/>
    <w:rsid w:val="00AA6C5A"/>
    <w:pPr>
      <w:spacing w:after="0"/>
    </w:pPr>
  </w:style>
  <w:style w:type="character" w:customStyle="1" w:styleId="ListParagraphChar">
    <w:name w:val="List Paragraph Char"/>
    <w:aliases w:val="Cell bullets Char"/>
    <w:basedOn w:val="DefaultParagraphFont"/>
    <w:link w:val="ListParagraph"/>
    <w:uiPriority w:val="34"/>
    <w:rsid w:val="00AA6C5A"/>
    <w:rPr>
      <w:rFonts w:eastAsiaTheme="minorHAnsi"/>
      <w:lang w:val="en-SG" w:eastAsia="en-US"/>
    </w:rPr>
  </w:style>
  <w:style w:type="character" w:customStyle="1" w:styleId="QuestionsChar">
    <w:name w:val="Questions Char"/>
    <w:basedOn w:val="ListParagraphChar"/>
    <w:link w:val="Questions"/>
    <w:rsid w:val="00AA6C5A"/>
    <w:rPr>
      <w:rFonts w:eastAsiaTheme="minorHAnsi"/>
      <w:lang w:val="en-SG" w:eastAsia="en-US"/>
    </w:rPr>
  </w:style>
  <w:style w:type="character" w:styleId="Hyperlink">
    <w:name w:val="Hyperlink"/>
    <w:basedOn w:val="DefaultParagraphFont"/>
    <w:uiPriority w:val="99"/>
    <w:unhideWhenUsed/>
    <w:rsid w:val="00AA6C5A"/>
    <w:rPr>
      <w:color w:val="0000FF" w:themeColor="hyperlink"/>
      <w:u w:val="single"/>
    </w:rPr>
  </w:style>
  <w:style w:type="paragraph" w:styleId="Caption">
    <w:name w:val="caption"/>
    <w:basedOn w:val="Normal"/>
    <w:next w:val="Normal"/>
    <w:uiPriority w:val="35"/>
    <w:unhideWhenUsed/>
    <w:qFormat/>
    <w:rsid w:val="00C84745"/>
    <w:pPr>
      <w:spacing w:line="240" w:lineRule="auto"/>
    </w:pPr>
    <w:rPr>
      <w:b/>
      <w:bCs/>
      <w:color w:val="4F81BD" w:themeColor="accent1"/>
      <w:sz w:val="18"/>
      <w:szCs w:val="18"/>
    </w:rPr>
  </w:style>
  <w:style w:type="paragraph" w:styleId="TOC1">
    <w:name w:val="toc 1"/>
    <w:basedOn w:val="Normal"/>
    <w:next w:val="Normal"/>
    <w:autoRedefine/>
    <w:uiPriority w:val="39"/>
    <w:unhideWhenUsed/>
    <w:rsid w:val="00C61D79"/>
    <w:pPr>
      <w:tabs>
        <w:tab w:val="left" w:pos="1320"/>
        <w:tab w:val="right" w:leader="dot" w:pos="8659"/>
      </w:tabs>
      <w:spacing w:after="100"/>
    </w:pPr>
  </w:style>
  <w:style w:type="paragraph" w:styleId="TOCHeading">
    <w:name w:val="TOC Heading"/>
    <w:basedOn w:val="Heading1"/>
    <w:next w:val="Normal"/>
    <w:uiPriority w:val="39"/>
    <w:semiHidden/>
    <w:unhideWhenUsed/>
    <w:qFormat/>
    <w:rsid w:val="00DB1019"/>
    <w:pPr>
      <w:keepLines/>
      <w:numPr>
        <w:numId w:val="0"/>
      </w:numPr>
      <w:tabs>
        <w:tab w:val="clear" w:pos="851"/>
      </w:tabs>
      <w:spacing w:before="480" w:line="276" w:lineRule="auto"/>
      <w:jc w:val="left"/>
      <w:outlineLvl w:val="9"/>
    </w:pPr>
    <w:rPr>
      <w:rFonts w:asciiTheme="majorHAnsi" w:eastAsiaTheme="majorEastAsia" w:hAnsiTheme="majorHAnsi" w:cstheme="majorBidi"/>
      <w:color w:val="365F91" w:themeColor="accent1" w:themeShade="BF"/>
      <w:kern w:val="0"/>
      <w:szCs w:val="28"/>
      <w:lang w:val="en-US" w:eastAsia="ja-JP"/>
    </w:rPr>
  </w:style>
  <w:style w:type="paragraph" w:styleId="TOC2">
    <w:name w:val="toc 2"/>
    <w:basedOn w:val="Normal"/>
    <w:next w:val="Normal"/>
    <w:autoRedefine/>
    <w:uiPriority w:val="39"/>
    <w:unhideWhenUsed/>
    <w:rsid w:val="00DB1019"/>
    <w:pPr>
      <w:spacing w:after="100"/>
      <w:ind w:left="220"/>
    </w:pPr>
  </w:style>
  <w:style w:type="paragraph" w:styleId="TOC3">
    <w:name w:val="toc 3"/>
    <w:basedOn w:val="Normal"/>
    <w:next w:val="Normal"/>
    <w:autoRedefine/>
    <w:uiPriority w:val="39"/>
    <w:unhideWhenUsed/>
    <w:rsid w:val="00DB1019"/>
    <w:pPr>
      <w:spacing w:after="100"/>
      <w:ind w:left="440"/>
    </w:pPr>
  </w:style>
  <w:style w:type="character" w:styleId="PlaceholderText">
    <w:name w:val="Placeholder Text"/>
    <w:basedOn w:val="DefaultParagraphFont"/>
    <w:uiPriority w:val="99"/>
    <w:semiHidden/>
    <w:rsid w:val="00170A6F"/>
    <w:rPr>
      <w:color w:val="808080"/>
    </w:rPr>
  </w:style>
  <w:style w:type="paragraph" w:styleId="CommentSubject">
    <w:name w:val="annotation subject"/>
    <w:basedOn w:val="CommentText"/>
    <w:next w:val="CommentText"/>
    <w:link w:val="CommentSubjectChar"/>
    <w:uiPriority w:val="99"/>
    <w:semiHidden/>
    <w:unhideWhenUsed/>
    <w:rsid w:val="001E27FF"/>
    <w:rPr>
      <w:b/>
      <w:bCs/>
    </w:rPr>
  </w:style>
  <w:style w:type="character" w:customStyle="1" w:styleId="CommentSubjectChar">
    <w:name w:val="Comment Subject Char"/>
    <w:basedOn w:val="CommentTextChar"/>
    <w:link w:val="CommentSubject"/>
    <w:uiPriority w:val="99"/>
    <w:semiHidden/>
    <w:rsid w:val="001E27FF"/>
    <w:rPr>
      <w:rFonts w:eastAsiaTheme="minorHAnsi"/>
      <w:b/>
      <w:bCs/>
      <w:sz w:val="20"/>
      <w:szCs w:val="20"/>
      <w:lang w:val="en-S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06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_andrewtan\AppData\Roaming\Microsoft\Templates\Annex%20A%20-%20Management%20and%20Boar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Corporate Communications</TermName>
          <TermId xmlns="http://schemas.microsoft.com/office/infopath/2007/PartnerControls">dc72db31-62c8-4b28-a6af-2dcdaf4dbfa3</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97</Value>
      <Value>56</Value>
      <Value>147</Value>
      <Value>15</Value>
      <Value>133</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166fff1f-a624-4f7c-b018-b0f99f77b7d2</TermId>
        </TermInfo>
      </Terms>
    </c569feee562949f193efcc6c33983d2e>
    <Document_x0020_Date xmlns="3a90f38b-cee7-4289-b705-21e4ceceb96b">2023-01-19T16:00:00+00:00</Document_x0020_Date>
    <_dlc_DocId xmlns="3a90f38b-cee7-4289-b705-21e4ceceb96b">3d2bbb38-24cb-4352-9c66-84afc35971a7</_dlc_DocId>
    <_dlc_DocIdUrl xmlns="3a90f38b-cee7-4289-b705-21e4ceceb96b">
      <Url>https://home.dms.mas.gov.sg/_layouts/15/MASGlobalID/DocAveRedirect.aspx?DocId=3d2bbb38-24cb-4352-9c66-84afc35971a7&amp;SiteID=3ceb8186-8db0-486e-ba41-7b961309d8ba_8d4ee409-8638-4773-b2a1-cb761db90294</Url>
      <Description>3d2bbb38-24cb-4352-9c66-84afc35971a7</Description>
    </_dlc_DocIdUrl>
    <ISF_x0020_Classification xmlns="3a90f38b-cee7-4289-b705-21e4ceceb96b">Sensitive (Normal)</ISF_x0020_Classification>
  </documentManagement>
</p:properties>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F31AA8C6F5D8D0449A8B3448909D2A85" ma:contentTypeVersion="53" ma:contentTypeDescription="Create a new document specific to MAS Team Collaboration." ma:contentTypeScope="" ma:versionID="2914146ae70a20212f7477d6d20a00c4">
  <xsd:schema xmlns:xsd="http://www.w3.org/2001/XMLSchema" xmlns:xs="http://www.w3.org/2001/XMLSchema" xmlns:p="http://schemas.microsoft.com/office/2006/metadata/properties" xmlns:ns2="3a90f38b-cee7-4289-b705-21e4ceceb96b" xmlns:ns4="8d4ee409-8638-4773-b2a1-cb761db90294" xmlns:ns5="http://schemas.microsoft.com/sharepoint/v4" targetNamespace="http://schemas.microsoft.com/office/2006/metadata/properties" ma:root="true" ma:fieldsID="1e7f4be6ab79c17c578d00bbf2126e8b" ns2:_="" ns4:_="" ns5:_="">
    <xsd:import namespace="3a90f38b-cee7-4289-b705-21e4ceceb96b"/>
    <xsd:import namespace="8d4ee409-8638-4773-b2a1-cb761db90294"/>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8ddd23da-1443-4f2c-b3dc-b6960def6d09}" ma:internalName="TaxCatchAllLabel" ma:readOnly="true" ma:showField="CatchAllDataLabel" ma:web="8d4ee409-8638-4773-b2a1-cb761db90294">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8ddd23da-1443-4f2c-b3dc-b6960def6d09}" ma:internalName="TaxCatchAll" ma:showField="CatchAllData" ma:web="8d4ee409-8638-4773-b2a1-cb761db902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4ee409-8638-4773-b2a1-cb761db90294"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C2DB4-4622-4B2D-B6C1-6A29C7322E94}">
  <ds:schemaRefs>
    <ds:schemaRef ds:uri="Microsoft.SharePoint.Taxonomy.ContentTypeSync"/>
  </ds:schemaRefs>
</ds:datastoreItem>
</file>

<file path=customXml/itemProps2.xml><?xml version="1.0" encoding="utf-8"?>
<ds:datastoreItem xmlns:ds="http://schemas.openxmlformats.org/officeDocument/2006/customXml" ds:itemID="{EC6B013F-10E3-422C-9608-356962AF6861}">
  <ds:schemaRefs>
    <ds:schemaRef ds:uri="http://schemas.microsoft.com/sharepoint/events"/>
  </ds:schemaRefs>
</ds:datastoreItem>
</file>

<file path=customXml/itemProps3.xml><?xml version="1.0" encoding="utf-8"?>
<ds:datastoreItem xmlns:ds="http://schemas.openxmlformats.org/officeDocument/2006/customXml" ds:itemID="{4935521F-58CB-46A2-A7B8-FB08050B6CBA}">
  <ds:schemaRefs>
    <ds:schemaRef ds:uri="http://schemas.microsoft.com/sharepoint/v3/contenttype/forms"/>
  </ds:schemaRefs>
</ds:datastoreItem>
</file>

<file path=customXml/itemProps4.xml><?xml version="1.0" encoding="utf-8"?>
<ds:datastoreItem xmlns:ds="http://schemas.openxmlformats.org/officeDocument/2006/customXml" ds:itemID="{786D738C-0624-40AA-9192-C5AC1C3E2288}">
  <ds:schemaRefs>
    <ds:schemaRef ds:uri="http://schemas.openxmlformats.org/officeDocument/2006/bibliography"/>
  </ds:schemaRefs>
</ds:datastoreItem>
</file>

<file path=customXml/itemProps5.xml><?xml version="1.0" encoding="utf-8"?>
<ds:datastoreItem xmlns:ds="http://schemas.openxmlformats.org/officeDocument/2006/customXml" ds:itemID="{8D6BEB2E-82C5-48AF-80AA-71AA58BD9055}">
  <ds:schemaRefs>
    <ds:schemaRef ds:uri="http://purl.org/dc/dcmitype/"/>
    <ds:schemaRef ds:uri="http://purl.org/dc/term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schemas.microsoft.com/sharepoint/v4"/>
    <ds:schemaRef ds:uri="8d4ee409-8638-4773-b2a1-cb761db90294"/>
    <ds:schemaRef ds:uri="3a90f38b-cee7-4289-b705-21e4ceceb96b"/>
  </ds:schemaRefs>
</ds:datastoreItem>
</file>

<file path=customXml/itemProps6.xml><?xml version="1.0" encoding="utf-8"?>
<ds:datastoreItem xmlns:ds="http://schemas.openxmlformats.org/officeDocument/2006/customXml" ds:itemID="{57B618D1-7894-45A3-8E73-BADA0651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8d4ee409-8638-4773-b2a1-cb761db902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 A - Management and Board Paper</Template>
  <TotalTime>17</TotalTime>
  <Pages>7</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mas_andrewtan</dc:creator>
  <cp:lastModifiedBy>Junie ANG (MAS)</cp:lastModifiedBy>
  <cp:revision>8</cp:revision>
  <dcterms:created xsi:type="dcterms:W3CDTF">2025-03-24T08:12:00Z</dcterms:created>
  <dcterms:modified xsi:type="dcterms:W3CDTF">2025-03-25T10:06:00Z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2023-01-18T06:34:10Z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2716b4fa-720d-4787-9a64-940c22c9c3ec</vt:lpwstr>
  </property>
  <property fmtid="{D5CDD505-2E9C-101B-9397-08002B2CF9AE}" pid="8" name="MSIP_Label_770f46e1-5fba-47ae-991f-a0785d9c0dac_ContentBits">
    <vt:lpwstr>0</vt:lpwstr>
  </property>
  <property fmtid="{D5CDD505-2E9C-101B-9397-08002B2CF9AE}" pid="9" name="ContentTypeId">
    <vt:lpwstr>0x0101003618E443DE96424ABE734F4442FBF2B30100F31AA8C6F5D8D0449A8B3448909D2A85</vt:lpwstr>
  </property>
  <property fmtid="{D5CDD505-2E9C-101B-9397-08002B2CF9AE}" pid="10" name="kfb1d384101645d79dfb3e1eb6303efc">
    <vt:lpwstr>White|00057cd8-307d-4c01-8cbb-0747cf4d14c0</vt:lpwstr>
  </property>
  <property fmtid="{D5CDD505-2E9C-101B-9397-08002B2CF9AE}" pid="11" name="Projects">
    <vt:lpwstr/>
  </property>
  <property fmtid="{D5CDD505-2E9C-101B-9397-08002B2CF9AE}" pid="12" name="CTG Classification">
    <vt:lpwstr>97;#White|00057cd8-307d-4c01-8cbb-0747cf4d14c0</vt:lpwstr>
  </property>
  <property fmtid="{D5CDD505-2E9C-101B-9397-08002B2CF9AE}" pid="13" name="Geographical">
    <vt:lpwstr/>
  </property>
  <property fmtid="{D5CDD505-2E9C-101B-9397-08002B2CF9AE}" pid="14" name="o1bc9418e5f14cc08546fd3687d4faf2">
    <vt:lpwstr>ODC-Corporate Communications Div|2e2b1b13-cb29-4814-b94a-023bab8531f8</vt:lpwstr>
  </property>
  <property fmtid="{D5CDD505-2E9C-101B-9397-08002B2CF9AE}" pid="15" name="Subjects">
    <vt:lpwstr/>
  </property>
  <property fmtid="{D5CDD505-2E9C-101B-9397-08002B2CF9AE}" pid="16" name="Events">
    <vt:lpwstr/>
  </property>
  <property fmtid="{D5CDD505-2E9C-101B-9397-08002B2CF9AE}" pid="17" name="Organisations">
    <vt:lpwstr/>
  </property>
  <property fmtid="{D5CDD505-2E9C-101B-9397-08002B2CF9AE}" pid="18" name="Business Functions">
    <vt:lpwstr>133;#Corporate Communications|dc72db31-62c8-4b28-a6af-2dcdaf4dbfa3</vt:lpwstr>
  </property>
  <property fmtid="{D5CDD505-2E9C-101B-9397-08002B2CF9AE}" pid="19" name="Divisions">
    <vt:lpwstr>147;#ODC-Corporate Communications Div|2e2b1b13-cb29-4814-b94a-023bab8531f8</vt:lpwstr>
  </property>
  <property fmtid="{D5CDD505-2E9C-101B-9397-08002B2CF9AE}" pid="20" name="Document Type">
    <vt:lpwstr>56;#Publications|166fff1f-a624-4f7c-b018-b0f99f77b7d2</vt:lpwstr>
  </property>
  <property fmtid="{D5CDD505-2E9C-101B-9397-08002B2CF9AE}" pid="21" name="Security Classification">
    <vt:lpwstr>15;#Restricted|86c47f45-3406-42c4-a9a0-f1318f859c90</vt:lpwstr>
  </property>
  <property fmtid="{D5CDD505-2E9C-101B-9397-08002B2CF9AE}" pid="22" name="_dlc_DocIdItemGuid">
    <vt:lpwstr>3d2bbb38-24cb-4352-9c66-84afc35971a7</vt:lpwstr>
  </property>
</Properties>
</file>